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75" w:rsidRDefault="00C95675" w:rsidP="00C956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675">
        <w:rPr>
          <w:rFonts w:ascii="Times New Roman" w:eastAsiaTheme="minorHAnsi" w:hAnsi="Times New Roman"/>
          <w:b/>
          <w:sz w:val="28"/>
          <w:szCs w:val="28"/>
        </w:rPr>
        <w:t>РОССИЙСКАЯ  ФЕДЕРАЦИЯ</w:t>
      </w:r>
    </w:p>
    <w:p w:rsidR="00513F5C" w:rsidRPr="00A77403" w:rsidRDefault="00513F5C" w:rsidP="00513F5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77403">
        <w:rPr>
          <w:rFonts w:ascii="Times New Roman" w:hAnsi="Times New Roman"/>
          <w:b/>
          <w:sz w:val="28"/>
          <w:szCs w:val="28"/>
        </w:rPr>
        <w:t xml:space="preserve">АДМИНИСТРАЦИЯ  </w:t>
      </w:r>
      <w:r>
        <w:rPr>
          <w:rFonts w:ascii="Times New Roman" w:hAnsi="Times New Roman"/>
          <w:b/>
          <w:sz w:val="28"/>
          <w:szCs w:val="28"/>
        </w:rPr>
        <w:t xml:space="preserve">НОВОПЕРШИНСКОГО </w:t>
      </w:r>
      <w:r w:rsidRPr="00A77403">
        <w:rPr>
          <w:rFonts w:ascii="Times New Roman" w:hAnsi="Times New Roman"/>
          <w:b/>
          <w:sz w:val="28"/>
          <w:szCs w:val="28"/>
        </w:rPr>
        <w:t>СЕЛЬСОВЕТА</w:t>
      </w:r>
    </w:p>
    <w:p w:rsidR="00513F5C" w:rsidRPr="00A77403" w:rsidRDefault="00513F5C" w:rsidP="00513F5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ДМИТРИЕВСКОГО </w:t>
      </w:r>
      <w:r w:rsidRPr="00A77403">
        <w:rPr>
          <w:rFonts w:ascii="Times New Roman" w:hAnsi="Times New Roman"/>
          <w:b/>
          <w:sz w:val="28"/>
          <w:szCs w:val="28"/>
        </w:rPr>
        <w:t>РАЙОНА  КУРСКОЙ ОБЛАСТИ</w:t>
      </w:r>
    </w:p>
    <w:p w:rsidR="00513F5C" w:rsidRPr="00A77403" w:rsidRDefault="00513F5C" w:rsidP="00513F5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13F5C" w:rsidRPr="00A64920" w:rsidRDefault="00513F5C" w:rsidP="00513F5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6492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64920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513F5C" w:rsidRPr="00A77403" w:rsidRDefault="00513F5C" w:rsidP="00513F5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13F5C" w:rsidRPr="00A77403" w:rsidRDefault="00513F5C" w:rsidP="00513F5C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03. 2022   № 24</w:t>
      </w:r>
    </w:p>
    <w:p w:rsidR="00513F5C" w:rsidRPr="00A77403" w:rsidRDefault="00513F5C" w:rsidP="00513F5C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Першина</w:t>
      </w:r>
    </w:p>
    <w:p w:rsidR="00513F5C" w:rsidRDefault="00513F5C" w:rsidP="00513F5C">
      <w:pPr>
        <w:spacing w:after="0" w:line="100" w:lineRule="atLeast"/>
        <w:ind w:left="-426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513F5C" w:rsidRDefault="00513F5C" w:rsidP="00513F5C">
      <w:pPr>
        <w:spacing w:after="0" w:line="100" w:lineRule="atLeast"/>
        <w:ind w:left="-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E2FA9">
        <w:rPr>
          <w:rFonts w:ascii="Times New Roman CYR" w:hAnsi="Times New Roman CYR" w:cs="Times New Roman CYR"/>
          <w:b/>
          <w:sz w:val="28"/>
          <w:szCs w:val="28"/>
        </w:rPr>
        <w:t xml:space="preserve"> «О порядке формирования, утверждения</w:t>
      </w:r>
    </w:p>
    <w:p w:rsidR="00513F5C" w:rsidRDefault="00513F5C" w:rsidP="00513F5C">
      <w:pPr>
        <w:spacing w:after="0" w:line="100" w:lineRule="atLeast"/>
        <w:ind w:left="-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E2FA9">
        <w:rPr>
          <w:rFonts w:ascii="Times New Roman CYR" w:hAnsi="Times New Roman CYR" w:cs="Times New Roman CYR"/>
          <w:b/>
          <w:sz w:val="28"/>
          <w:szCs w:val="28"/>
        </w:rPr>
        <w:t xml:space="preserve"> и ведения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9E2FA9">
        <w:rPr>
          <w:rFonts w:ascii="Times New Roman CYR" w:hAnsi="Times New Roman CYR" w:cs="Times New Roman CYR"/>
          <w:b/>
          <w:sz w:val="28"/>
          <w:szCs w:val="28"/>
        </w:rPr>
        <w:t>план</w:t>
      </w:r>
      <w:r>
        <w:rPr>
          <w:rFonts w:ascii="Times New Roman CYR" w:hAnsi="Times New Roman CYR" w:cs="Times New Roman CYR"/>
          <w:b/>
          <w:sz w:val="28"/>
          <w:szCs w:val="28"/>
        </w:rPr>
        <w:t>а-графика закупок товаров, работ, услуг</w:t>
      </w:r>
    </w:p>
    <w:p w:rsidR="00513F5C" w:rsidRDefault="00513F5C" w:rsidP="00513F5C">
      <w:pPr>
        <w:spacing w:after="0" w:line="100" w:lineRule="atLeast"/>
        <w:ind w:left="-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9E2FA9">
        <w:rPr>
          <w:rFonts w:ascii="Times New Roman CYR" w:hAnsi="Times New Roman CYR" w:cs="Times New Roman CYR"/>
          <w:b/>
          <w:sz w:val="28"/>
          <w:szCs w:val="28"/>
        </w:rPr>
        <w:t>для обеспечения нужд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sz w:val="28"/>
          <w:szCs w:val="28"/>
        </w:rPr>
        <w:t>Новопершинского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</w:rPr>
        <w:t xml:space="preserve"> сельсовета </w:t>
      </w:r>
    </w:p>
    <w:p w:rsidR="00513F5C" w:rsidRPr="005F506F" w:rsidRDefault="00513F5C" w:rsidP="00513F5C">
      <w:pPr>
        <w:spacing w:after="0" w:line="100" w:lineRule="atLeast"/>
        <w:ind w:left="-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Дмитриевского</w:t>
      </w:r>
      <w:r w:rsidRPr="009E2FA9">
        <w:rPr>
          <w:rFonts w:ascii="Times New Roman CYR" w:hAnsi="Times New Roman CYR" w:cs="Times New Roman CYR"/>
          <w:b/>
          <w:sz w:val="28"/>
          <w:szCs w:val="28"/>
        </w:rPr>
        <w:t xml:space="preserve"> района Кур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ской области» </w:t>
      </w:r>
    </w:p>
    <w:p w:rsidR="00513F5C" w:rsidRDefault="00513F5C" w:rsidP="00513F5C">
      <w:pPr>
        <w:spacing w:after="0" w:line="100" w:lineRule="atLeast"/>
        <w:ind w:left="-426" w:firstLine="540"/>
        <w:jc w:val="both"/>
        <w:rPr>
          <w:rFonts w:cs="Calibri"/>
        </w:rPr>
      </w:pPr>
    </w:p>
    <w:p w:rsidR="00513F5C" w:rsidRPr="00285CC5" w:rsidRDefault="00513F5C" w:rsidP="00513F5C">
      <w:pPr>
        <w:tabs>
          <w:tab w:val="left" w:pos="840"/>
        </w:tabs>
        <w:spacing w:line="100" w:lineRule="atLeast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</w:t>
      </w:r>
      <w:proofErr w:type="gramStart"/>
      <w:r w:rsidRPr="00285CC5">
        <w:rPr>
          <w:rFonts w:ascii="Times New Roman" w:hAnsi="Times New Roman"/>
          <w:sz w:val="28"/>
          <w:szCs w:val="28"/>
        </w:rPr>
        <w:t>В соответствии со статьей 16</w:t>
      </w:r>
      <w:r w:rsidRPr="00285CC5">
        <w:rPr>
          <w:rFonts w:ascii="Times New Roman" w:hAnsi="Times New Roman"/>
        </w:rPr>
        <w:t xml:space="preserve"> </w:t>
      </w:r>
      <w:r w:rsidRPr="00285CC5">
        <w:rPr>
          <w:rFonts w:ascii="Times New Roman" w:hAnsi="Times New Roman"/>
          <w:sz w:val="28"/>
          <w:szCs w:val="28"/>
        </w:rPr>
        <w:t>Федерального закона от 5 апреля 2013 года 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30 сентября 2019 г. № 1279 «О планах-графиках закупок и о признании утратившими силу отдельных решений Правительства Российской Федерации», на основании Протеста Прокуратуры Дмитриевского района Курской области от 28.02.2022</w:t>
      </w:r>
      <w:proofErr w:type="gramEnd"/>
      <w:r w:rsidRPr="00285CC5">
        <w:rPr>
          <w:rFonts w:ascii="Times New Roman" w:hAnsi="Times New Roman"/>
          <w:sz w:val="28"/>
          <w:szCs w:val="28"/>
        </w:rPr>
        <w:t xml:space="preserve">  № 21-2022, 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285CC5">
        <w:rPr>
          <w:rFonts w:ascii="Times New Roman" w:hAnsi="Times New Roman"/>
          <w:b/>
          <w:sz w:val="28"/>
          <w:szCs w:val="28"/>
        </w:rPr>
        <w:t xml:space="preserve"> </w:t>
      </w:r>
      <w:r w:rsidRPr="00285CC5">
        <w:rPr>
          <w:rFonts w:ascii="Times New Roman" w:hAnsi="Times New Roman"/>
          <w:sz w:val="28"/>
          <w:szCs w:val="28"/>
        </w:rPr>
        <w:t xml:space="preserve">сельсовета </w:t>
      </w:r>
      <w:r w:rsidRPr="00285CC5">
        <w:rPr>
          <w:rFonts w:ascii="Times New Roman" w:hAnsi="Times New Roman"/>
          <w:bCs/>
          <w:sz w:val="28"/>
          <w:szCs w:val="28"/>
        </w:rPr>
        <w:t>Дмитриевского</w:t>
      </w:r>
      <w:r w:rsidRPr="00285CC5">
        <w:rPr>
          <w:rFonts w:ascii="Times New Roman" w:hAnsi="Times New Roman"/>
          <w:b/>
          <w:sz w:val="28"/>
          <w:szCs w:val="28"/>
        </w:rPr>
        <w:t xml:space="preserve"> </w:t>
      </w:r>
      <w:r w:rsidRPr="00285CC5">
        <w:rPr>
          <w:rFonts w:ascii="Times New Roman" w:hAnsi="Times New Roman"/>
          <w:sz w:val="28"/>
          <w:szCs w:val="28"/>
        </w:rPr>
        <w:t>района Курской области ПОСТАНОВЛЯЕТ:</w:t>
      </w:r>
    </w:p>
    <w:p w:rsidR="00513F5C" w:rsidRPr="00285CC5" w:rsidRDefault="00513F5C" w:rsidP="00513F5C">
      <w:pPr>
        <w:spacing w:after="0" w:line="100" w:lineRule="atLeast"/>
        <w:ind w:left="-426" w:firstLine="540"/>
        <w:jc w:val="both"/>
        <w:rPr>
          <w:rFonts w:ascii="Times New Roman" w:hAnsi="Times New Roman"/>
          <w:sz w:val="28"/>
          <w:szCs w:val="28"/>
        </w:rPr>
      </w:pPr>
      <w:r w:rsidRPr="00285CC5">
        <w:rPr>
          <w:rFonts w:ascii="Times New Roman" w:hAnsi="Times New Roman"/>
          <w:sz w:val="28"/>
          <w:szCs w:val="28"/>
        </w:rPr>
        <w:t xml:space="preserve">1. Утвердить прилагаемый Порядок формирования, утверждения и ведения плана-графика закупок товаров, работ, услуг для обеспечения нужд </w:t>
      </w:r>
      <w:proofErr w:type="spellStart"/>
      <w:r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285CC5">
        <w:rPr>
          <w:rFonts w:ascii="Times New Roman" w:hAnsi="Times New Roman"/>
          <w:b/>
          <w:sz w:val="28"/>
          <w:szCs w:val="28"/>
        </w:rPr>
        <w:t xml:space="preserve"> </w:t>
      </w:r>
      <w:r w:rsidRPr="00285CC5">
        <w:rPr>
          <w:rFonts w:ascii="Times New Roman" w:hAnsi="Times New Roman"/>
          <w:sz w:val="28"/>
          <w:szCs w:val="28"/>
        </w:rPr>
        <w:t xml:space="preserve">сельсовета </w:t>
      </w:r>
      <w:r w:rsidRPr="00285CC5">
        <w:rPr>
          <w:rFonts w:ascii="Times New Roman" w:hAnsi="Times New Roman"/>
          <w:bCs/>
          <w:sz w:val="28"/>
          <w:szCs w:val="28"/>
        </w:rPr>
        <w:t>Дмитриевского</w:t>
      </w:r>
      <w:r w:rsidRPr="00285CC5">
        <w:rPr>
          <w:rFonts w:ascii="Times New Roman" w:hAnsi="Times New Roman"/>
          <w:sz w:val="28"/>
          <w:szCs w:val="28"/>
        </w:rPr>
        <w:t xml:space="preserve"> района Курской области (далее – Порядок).</w:t>
      </w:r>
    </w:p>
    <w:p w:rsidR="00513F5C" w:rsidRPr="00285CC5" w:rsidRDefault="00513F5C" w:rsidP="00513F5C">
      <w:pPr>
        <w:spacing w:after="0" w:line="100" w:lineRule="atLeast"/>
        <w:ind w:left="-426" w:firstLine="540"/>
        <w:jc w:val="both"/>
        <w:rPr>
          <w:rFonts w:ascii="Times New Roman" w:hAnsi="Times New Roman"/>
          <w:sz w:val="28"/>
          <w:szCs w:val="28"/>
        </w:rPr>
      </w:pPr>
      <w:r w:rsidRPr="00285CC5">
        <w:rPr>
          <w:rFonts w:ascii="Times New Roman" w:hAnsi="Times New Roman"/>
          <w:sz w:val="28"/>
          <w:szCs w:val="28"/>
        </w:rPr>
        <w:t>2.  Признать утратившим силу:</w:t>
      </w:r>
    </w:p>
    <w:p w:rsidR="00513F5C" w:rsidRPr="00285CC5" w:rsidRDefault="00513F5C" w:rsidP="00513F5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CC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285CC5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CC5">
        <w:rPr>
          <w:rFonts w:ascii="Times New Roman" w:hAnsi="Times New Roman" w:cs="Times New Roman"/>
          <w:sz w:val="28"/>
          <w:szCs w:val="28"/>
        </w:rPr>
        <w:t>района  от 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5CC5">
        <w:rPr>
          <w:rFonts w:ascii="Times New Roman" w:hAnsi="Times New Roman" w:cs="Times New Roman"/>
          <w:sz w:val="28"/>
          <w:szCs w:val="28"/>
        </w:rPr>
        <w:t>.01.2016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85CC5">
        <w:rPr>
          <w:rFonts w:ascii="Times New Roman" w:hAnsi="Times New Roman" w:cs="Times New Roman"/>
          <w:sz w:val="28"/>
          <w:szCs w:val="28"/>
        </w:rPr>
        <w:t xml:space="preserve">  «О порядке формирования, утверждения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CC5">
        <w:rPr>
          <w:rFonts w:ascii="Times New Roman" w:hAnsi="Times New Roman" w:cs="Times New Roman"/>
          <w:sz w:val="28"/>
          <w:szCs w:val="28"/>
        </w:rPr>
        <w:t xml:space="preserve">ведения плана-графика закупок товаров, работ, услуг для обеспечения нужд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285CC5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области».</w:t>
      </w:r>
    </w:p>
    <w:p w:rsidR="00513F5C" w:rsidRPr="00285CC5" w:rsidRDefault="00513F5C" w:rsidP="00513F5C">
      <w:pPr>
        <w:spacing w:after="0" w:line="100" w:lineRule="atLeast"/>
        <w:ind w:left="-426" w:firstLine="540"/>
        <w:jc w:val="both"/>
        <w:rPr>
          <w:rFonts w:ascii="Times New Roman" w:hAnsi="Times New Roman"/>
          <w:sz w:val="28"/>
          <w:szCs w:val="28"/>
        </w:rPr>
      </w:pPr>
      <w:r w:rsidRPr="00285CC5">
        <w:rPr>
          <w:rFonts w:ascii="Times New Roman" w:hAnsi="Times New Roman"/>
          <w:sz w:val="28"/>
          <w:szCs w:val="28"/>
        </w:rPr>
        <w:t xml:space="preserve">3. В течение 3 дней со дня утверждения Порядка </w:t>
      </w:r>
      <w:proofErr w:type="gramStart"/>
      <w:r w:rsidRPr="00285CC5">
        <w:rPr>
          <w:rFonts w:ascii="Times New Roman" w:hAnsi="Times New Roman"/>
          <w:sz w:val="28"/>
          <w:szCs w:val="28"/>
        </w:rPr>
        <w:t>разместить Порядок</w:t>
      </w:r>
      <w:proofErr w:type="gramEnd"/>
      <w:r w:rsidRPr="00285CC5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Единой информационной системе в сфере закупок https://zakupki.gov.ru/.</w:t>
      </w:r>
    </w:p>
    <w:p w:rsidR="00513F5C" w:rsidRPr="00285CC5" w:rsidRDefault="00513F5C" w:rsidP="00513F5C">
      <w:pPr>
        <w:spacing w:after="0" w:line="100" w:lineRule="atLeast"/>
        <w:ind w:left="-426" w:firstLine="540"/>
        <w:jc w:val="both"/>
        <w:rPr>
          <w:rFonts w:ascii="Times New Roman" w:hAnsi="Times New Roman"/>
          <w:sz w:val="28"/>
          <w:szCs w:val="28"/>
        </w:rPr>
      </w:pPr>
      <w:r w:rsidRPr="00285CC5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 и обнародования.</w:t>
      </w:r>
    </w:p>
    <w:p w:rsidR="00513F5C" w:rsidRPr="00285CC5" w:rsidRDefault="00513F5C" w:rsidP="00513F5C">
      <w:pPr>
        <w:spacing w:line="100" w:lineRule="atLeast"/>
        <w:ind w:left="-426" w:firstLine="540"/>
        <w:jc w:val="both"/>
        <w:rPr>
          <w:rFonts w:ascii="Times New Roman" w:hAnsi="Times New Roman"/>
          <w:sz w:val="28"/>
          <w:szCs w:val="28"/>
        </w:rPr>
      </w:pPr>
      <w:r w:rsidRPr="00285CC5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285CC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85CC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13F5C" w:rsidRPr="00285CC5" w:rsidRDefault="00513F5C" w:rsidP="00513F5C">
      <w:pPr>
        <w:spacing w:line="100" w:lineRule="atLeast"/>
        <w:ind w:left="-426" w:firstLine="540"/>
        <w:jc w:val="both"/>
        <w:rPr>
          <w:rFonts w:ascii="Times New Roman" w:hAnsi="Times New Roman"/>
          <w:sz w:val="28"/>
          <w:szCs w:val="28"/>
        </w:rPr>
      </w:pPr>
      <w:r w:rsidRPr="00285CC5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285CC5">
        <w:rPr>
          <w:rFonts w:ascii="Times New Roman" w:hAnsi="Times New Roman"/>
          <w:b/>
          <w:sz w:val="28"/>
          <w:szCs w:val="28"/>
        </w:rPr>
        <w:t xml:space="preserve"> </w:t>
      </w:r>
      <w:r w:rsidRPr="00285CC5">
        <w:rPr>
          <w:rFonts w:ascii="Times New Roman" w:hAnsi="Times New Roman"/>
          <w:sz w:val="28"/>
          <w:szCs w:val="28"/>
        </w:rPr>
        <w:t xml:space="preserve">сельсовета                          </w:t>
      </w:r>
      <w:r>
        <w:rPr>
          <w:rFonts w:ascii="Times New Roman" w:hAnsi="Times New Roman"/>
          <w:sz w:val="28"/>
          <w:szCs w:val="28"/>
        </w:rPr>
        <w:t xml:space="preserve">           А.Н. </w:t>
      </w:r>
      <w:proofErr w:type="spellStart"/>
      <w:r>
        <w:rPr>
          <w:rFonts w:ascii="Times New Roman" w:hAnsi="Times New Roman"/>
          <w:sz w:val="28"/>
          <w:szCs w:val="28"/>
        </w:rPr>
        <w:t>Дорожкин</w:t>
      </w:r>
      <w:proofErr w:type="spellEnd"/>
      <w:r w:rsidRPr="00285CC5">
        <w:rPr>
          <w:rFonts w:ascii="Times New Roman" w:hAnsi="Times New Roman"/>
          <w:sz w:val="28"/>
          <w:szCs w:val="28"/>
        </w:rPr>
        <w:t xml:space="preserve">                       </w:t>
      </w:r>
    </w:p>
    <w:p w:rsidR="00513F5C" w:rsidRDefault="00513F5C" w:rsidP="00513F5C">
      <w:pPr>
        <w:spacing w:after="0" w:line="100" w:lineRule="atLeast"/>
        <w:ind w:left="-426" w:firstLine="540"/>
        <w:jc w:val="both"/>
        <w:rPr>
          <w:rFonts w:ascii="Times New Roman" w:hAnsi="Times New Roman"/>
          <w:sz w:val="24"/>
          <w:szCs w:val="24"/>
        </w:rPr>
      </w:pPr>
    </w:p>
    <w:p w:rsidR="00513F5C" w:rsidRPr="00285CC5" w:rsidRDefault="00513F5C" w:rsidP="00513F5C">
      <w:pPr>
        <w:spacing w:after="0" w:line="100" w:lineRule="atLeast"/>
        <w:ind w:left="-426" w:firstLine="540"/>
        <w:jc w:val="both"/>
        <w:rPr>
          <w:rFonts w:ascii="Times New Roman" w:hAnsi="Times New Roman"/>
          <w:sz w:val="24"/>
          <w:szCs w:val="24"/>
        </w:rPr>
      </w:pPr>
      <w:r w:rsidRPr="00285CC5">
        <w:rPr>
          <w:rFonts w:ascii="Times New Roman" w:hAnsi="Times New Roman"/>
          <w:sz w:val="24"/>
          <w:szCs w:val="24"/>
        </w:rPr>
        <w:t xml:space="preserve">Исполнитель: </w:t>
      </w:r>
    </w:p>
    <w:p w:rsidR="00513F5C" w:rsidRPr="00285CC5" w:rsidRDefault="00513F5C" w:rsidP="00513F5C">
      <w:pPr>
        <w:spacing w:after="0" w:line="100" w:lineRule="atLeast"/>
        <w:ind w:left="-426"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Н.Л.Маслова</w:t>
      </w:r>
      <w:proofErr w:type="spellEnd"/>
    </w:p>
    <w:p w:rsidR="0036536F" w:rsidRDefault="0036536F" w:rsidP="0036536F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36536F" w:rsidRDefault="0036536F" w:rsidP="0036536F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36536F" w:rsidRPr="0036536F" w:rsidRDefault="0036536F" w:rsidP="0036536F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6536F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Утвержден</w:t>
      </w:r>
    </w:p>
    <w:p w:rsidR="0036536F" w:rsidRPr="0036536F" w:rsidRDefault="0036536F" w:rsidP="0036536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536F">
        <w:rPr>
          <w:rFonts w:ascii="Times New Roman" w:hAnsi="Times New Roman"/>
          <w:sz w:val="24"/>
          <w:szCs w:val="24"/>
        </w:rPr>
        <w:t xml:space="preserve">                                                                         постановлением Администрации  </w:t>
      </w:r>
    </w:p>
    <w:p w:rsidR="0036536F" w:rsidRPr="0036536F" w:rsidRDefault="0036536F" w:rsidP="0036536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536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</w:t>
      </w:r>
      <w:proofErr w:type="spellStart"/>
      <w:r w:rsidRPr="0036536F">
        <w:rPr>
          <w:rFonts w:ascii="Times New Roman" w:hAnsi="Times New Roman"/>
          <w:bCs/>
          <w:sz w:val="24"/>
          <w:szCs w:val="24"/>
        </w:rPr>
        <w:t>Новопершинского</w:t>
      </w:r>
      <w:proofErr w:type="spellEnd"/>
      <w:r w:rsidRPr="0036536F">
        <w:rPr>
          <w:rFonts w:ascii="Times New Roman" w:hAnsi="Times New Roman"/>
          <w:b/>
          <w:sz w:val="24"/>
          <w:szCs w:val="24"/>
        </w:rPr>
        <w:t xml:space="preserve"> </w:t>
      </w:r>
      <w:r w:rsidRPr="0036536F">
        <w:rPr>
          <w:rFonts w:ascii="Times New Roman" w:hAnsi="Times New Roman"/>
          <w:sz w:val="24"/>
          <w:szCs w:val="24"/>
        </w:rPr>
        <w:t>сельсовета</w:t>
      </w:r>
    </w:p>
    <w:p w:rsidR="0036536F" w:rsidRPr="0036536F" w:rsidRDefault="0036536F" w:rsidP="0036536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536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Дмитриевского</w:t>
      </w:r>
      <w:r w:rsidRPr="0036536F">
        <w:rPr>
          <w:rFonts w:ascii="Times New Roman" w:hAnsi="Times New Roman"/>
          <w:sz w:val="24"/>
          <w:szCs w:val="24"/>
        </w:rPr>
        <w:t xml:space="preserve"> района</w:t>
      </w:r>
    </w:p>
    <w:p w:rsidR="0036536F" w:rsidRPr="0036536F" w:rsidRDefault="0036536F" w:rsidP="0036536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536F">
        <w:rPr>
          <w:rFonts w:ascii="Times New Roman" w:hAnsi="Times New Roman"/>
          <w:sz w:val="24"/>
          <w:szCs w:val="24"/>
        </w:rPr>
        <w:t xml:space="preserve">                                                            Курской области</w:t>
      </w:r>
    </w:p>
    <w:p w:rsidR="0036536F" w:rsidRPr="0036536F" w:rsidRDefault="0036536F" w:rsidP="0036536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53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от 14. 03. 2022 г. № 24</w:t>
      </w:r>
    </w:p>
    <w:p w:rsidR="0036536F" w:rsidRPr="0036536F" w:rsidRDefault="0036536F" w:rsidP="0036536F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36536F" w:rsidRPr="0036536F" w:rsidRDefault="0036536F" w:rsidP="0036536F">
      <w:pPr>
        <w:spacing w:line="10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>Порядок</w:t>
      </w:r>
    </w:p>
    <w:p w:rsidR="0036536F" w:rsidRPr="0036536F" w:rsidRDefault="0036536F" w:rsidP="0036536F">
      <w:pPr>
        <w:spacing w:after="0" w:line="10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>формирования, утверждения и ведения плана-графика закупок</w:t>
      </w:r>
    </w:p>
    <w:p w:rsidR="0036536F" w:rsidRPr="0036536F" w:rsidRDefault="0036536F" w:rsidP="0036536F">
      <w:pPr>
        <w:spacing w:after="0" w:line="100" w:lineRule="atLeast"/>
        <w:jc w:val="center"/>
        <w:rPr>
          <w:rFonts w:cs="Calibri"/>
          <w:sz w:val="28"/>
          <w:szCs w:val="28"/>
        </w:rPr>
      </w:pPr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 xml:space="preserve">товаров, работ, услуг для обеспечения нужд </w:t>
      </w:r>
      <w:proofErr w:type="spellStart"/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>Новопершинского</w:t>
      </w:r>
      <w:proofErr w:type="spellEnd"/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сельсовета Дмитриевского</w:t>
      </w:r>
      <w:r w:rsidRPr="0036536F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>района Курской области</w:t>
      </w:r>
    </w:p>
    <w:p w:rsidR="0036536F" w:rsidRPr="0036536F" w:rsidRDefault="0036536F" w:rsidP="0036536F">
      <w:pPr>
        <w:spacing w:after="0" w:line="100" w:lineRule="atLeast"/>
        <w:jc w:val="both"/>
        <w:rPr>
          <w:rFonts w:cs="Calibri"/>
          <w:sz w:val="28"/>
          <w:szCs w:val="28"/>
        </w:rPr>
      </w:pPr>
    </w:p>
    <w:p w:rsidR="0036536F" w:rsidRPr="0036536F" w:rsidRDefault="0036536F" w:rsidP="0036536F">
      <w:pPr>
        <w:spacing w:line="100" w:lineRule="atLeast"/>
        <w:jc w:val="center"/>
        <w:rPr>
          <w:rFonts w:cs="Calibri"/>
          <w:sz w:val="28"/>
          <w:szCs w:val="28"/>
        </w:rPr>
      </w:pPr>
      <w:smartTag w:uri="urn:schemas-microsoft-com:office:smarttags" w:element="place">
        <w:r w:rsidRPr="0036536F">
          <w:rPr>
            <w:sz w:val="28"/>
            <w:szCs w:val="28"/>
            <w:lang w:val="en-US"/>
          </w:rPr>
          <w:t>I</w:t>
        </w:r>
        <w:r w:rsidRPr="0036536F">
          <w:rPr>
            <w:sz w:val="28"/>
            <w:szCs w:val="28"/>
          </w:rPr>
          <w:t>.</w:t>
        </w:r>
      </w:smartTag>
      <w:r w:rsidRPr="0036536F">
        <w:rPr>
          <w:sz w:val="28"/>
          <w:szCs w:val="28"/>
        </w:rPr>
        <w:t xml:space="preserve"> </w:t>
      </w:r>
      <w:r w:rsidRPr="0036536F">
        <w:rPr>
          <w:rFonts w:ascii="Times New Roman CYR" w:hAnsi="Times New Roman CYR" w:cs="Times New Roman CYR"/>
          <w:sz w:val="28"/>
          <w:szCs w:val="28"/>
        </w:rPr>
        <w:t>Общие положения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1.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Настоящий Порядок устанавливает порядок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особенности включения информации, указанной в части 4 статьи 16 Федерального закона «О контрактной системе в сфере закупок товаров, работ, услуг для обеспечения государственных и муниципальных нужд» (далее соответственно - единая информационная система, план-график, Федеральный закон), в план-график, требования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к форме планов-графиков в соответствии с Федеральным законом.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2. Формирование планов-графиков осуществляется: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а) муниципальным заказчиком, действующим от имени муниципального образования «</w:t>
      </w:r>
      <w:proofErr w:type="spellStart"/>
      <w:r w:rsidRPr="0036536F">
        <w:rPr>
          <w:rFonts w:ascii="Times New Roman CYR" w:hAnsi="Times New Roman CYR" w:cs="Times New Roman CYR"/>
          <w:sz w:val="28"/>
          <w:szCs w:val="28"/>
        </w:rPr>
        <w:t>Новопершинский</w:t>
      </w:r>
      <w:proofErr w:type="spellEnd"/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36536F">
        <w:rPr>
          <w:rFonts w:ascii="Times New Roman CYR" w:hAnsi="Times New Roman CYR" w:cs="Times New Roman CYR"/>
          <w:sz w:val="28"/>
          <w:szCs w:val="28"/>
        </w:rPr>
        <w:t>сельсовет» Дмитриевского</w:t>
      </w:r>
      <w:r w:rsidRPr="0036536F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36536F">
        <w:rPr>
          <w:rFonts w:ascii="Times New Roman CYR" w:hAnsi="Times New Roman CYR" w:cs="Times New Roman CYR"/>
          <w:sz w:val="28"/>
          <w:szCs w:val="28"/>
        </w:rPr>
        <w:t>района Курской области;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б) муниципальными бюджетными учреждениями, за исключением закупок, осуществляемых в соответствии с частями 2 и 6 статьи 15 Федерального закона;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в) заказчиком, являющимся государственным унитарным предприятием субъекта Российской Федерации или муниципальным унитарным предприятием, за исключением закупок, осуществляемых в соответствии с пунктами 1 и 2 части 2(1) и частью 6 статьи 15 Федерального закона;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г) муниципальными бюджетными учреждениями,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муниципального образования муниципальных контрактов от лица указанного органа, в случаях, предусмотренных частью 6 статьи 15 Федерального закона.</w:t>
      </w:r>
      <w:proofErr w:type="gramEnd"/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3. План-график формируется в форме электронного документа и утверждается посредством подписания усиленной квалифицированной </w:t>
      </w:r>
      <w:r w:rsidRPr="0036536F">
        <w:rPr>
          <w:rFonts w:ascii="Times New Roman CYR" w:hAnsi="Times New Roman CYR" w:cs="Times New Roman CYR"/>
          <w:sz w:val="28"/>
          <w:szCs w:val="28"/>
        </w:rPr>
        <w:lastRenderedPageBreak/>
        <w:t>электронной подписью лица, имеющего право действовать от имени заказчика, по форме согласно приложению.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4. План-график формируется на срок, соответствующий сроку действия решения Собрания депутатов муниципального образования                     «</w:t>
      </w:r>
      <w:proofErr w:type="spellStart"/>
      <w:r w:rsidRPr="0036536F">
        <w:rPr>
          <w:rFonts w:ascii="Times New Roman CYR" w:hAnsi="Times New Roman CYR" w:cs="Times New Roman CYR"/>
          <w:sz w:val="28"/>
          <w:szCs w:val="28"/>
        </w:rPr>
        <w:t>Новопершинский</w:t>
      </w:r>
      <w:proofErr w:type="spellEnd"/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36536F">
        <w:rPr>
          <w:rFonts w:ascii="Times New Roman CYR" w:hAnsi="Times New Roman CYR" w:cs="Times New Roman CYR"/>
          <w:sz w:val="28"/>
          <w:szCs w:val="28"/>
        </w:rPr>
        <w:t>сельсовет» Дмитриевского района Курской области о бюджете муниципального образования «</w:t>
      </w:r>
      <w:proofErr w:type="spellStart"/>
      <w:r w:rsidRPr="0036536F">
        <w:rPr>
          <w:rFonts w:ascii="Times New Roman CYR" w:hAnsi="Times New Roman CYR" w:cs="Times New Roman CYR"/>
          <w:sz w:val="28"/>
          <w:szCs w:val="28"/>
        </w:rPr>
        <w:t>Новопершинский</w:t>
      </w:r>
      <w:proofErr w:type="spellEnd"/>
      <w:r w:rsidRPr="0036536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36536F">
        <w:rPr>
          <w:rFonts w:ascii="Times New Roman CYR" w:hAnsi="Times New Roman CYR" w:cs="Times New Roman CYR"/>
          <w:sz w:val="28"/>
          <w:szCs w:val="28"/>
        </w:rPr>
        <w:t>сельсовет» Дмитриевского района Курской области на очередной финансовый год и плановый период.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5. В случае если срок осуществления планируемой закупки превышает срок, на который утверждается план-график, в план-график включается информация о такой закупке на весь срок ее осуществления.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6. План-график формируется путем внесения изменений в утвержденные показатели плана-графика на очередной финансовый год и первый год планового периода и составления показателей плана-графика на второй год планового периода.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7. План-график включает информацию о закупках,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извещения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об осуществлении которых планируется разместить, приглашение принять участие в определении поставщика (подрядчика, исполнителя) в которых планируется направить в очередном финансовом году и (или) плановом периоде, а также о закупках у единственных поставщиков (подрядчиков, исполнителей), контракты с которыми планируются к заключению в течение указанного периода.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8. Проекты планов-графиков формируются: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а) заказчиками и лицами, указанными в подпунктах «а» и «г» пункта 2 настоящего Положения, в процессе составления и рассмотрения проектов решений о соответствующих бюджетах;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б) заказчиками и лицами, указанными в подпунктах «б» - «в» пункта 2 настоящего Положения, в процессе формирования проектов планов финансово - хозяйственной деятельности таких заказчиков и лиц.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9. План-график утверждается в течение 10 рабочих дней: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а) заказчиками, указанными в подпунктах «а» и «г» пункта 2 настоящего Положения, - со дня, следующего за днем доведения до соответствующего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б) заказчиками и лицами, указанными в подпунктах «б» - «в» пункта 2 настоящего Положения, - со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дня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следующего за днем утверждения плана финансово-хозяйственной деятельности учреждения или плана (программы) финансово-хозяйственной деятельности унитарного предприятия.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10.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 xml:space="preserve">Формирование и утверждение плана-графика муниципального заказчика в случае передачи в соответствии с Бюджетным кодексом Российской Федерации полномочий муниципального заказчика бюджетному, автономному учреждению, муниципальному унитарному предприятию, иному юридическому лицу осуществляется указанным учреждением, унитарным предприятием, иным юридическим лицом от лица </w:t>
      </w:r>
      <w:r w:rsidRPr="0036536F">
        <w:rPr>
          <w:rFonts w:ascii="Times New Roman CYR" w:hAnsi="Times New Roman CYR" w:cs="Times New Roman CYR"/>
          <w:sz w:val="28"/>
          <w:szCs w:val="28"/>
        </w:rPr>
        <w:lastRenderedPageBreak/>
        <w:t>соответствующего органа или организации, являющихся муниципальными заказчиками и передавших им указанные полномочия муниципального заказчика.</w:t>
      </w:r>
      <w:proofErr w:type="gramEnd"/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11. Заказчики и лица, указанные в подпунктах «а» - «г» пункта 2 настоящего Положения формируют, утверждают и размещают планы-графики в единой информационной системе или посредством информационного взаимодействия единой информационной системы с региональными и муниципальными информационными системами в сфере закупок.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12. В план-график включается следующая информация: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а) полное наименование;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б) идентификационный номер налогоплательщика;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в) код причины постановки на учет в налоговом органе;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г) организационно-правовая форма с указанием кода организационно-правовой формы в соответствии с Общероссийским классификатором организационно-правовых форм;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д) форма собственности с указанием кода формы собственности по Общероссийскому классификатору форм собственности;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е) 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образований, телефон и адрес электронной почты;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ж) в отношении плана-графика, содержащего информацию о закупках, осуществляемых в рамках переданных бюджетному, автономному учреждению, государственному, муниципальному унитарному предприятию, иному юридическому лицу полномочий государственного, муниципального заказчика, - полное наименование, идентификационный номер налогоплательщика, код причины постановки на учет в налоговом органе, 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образований, телефон и адрес электронной почты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такого учреждения, унитарного предприятия или юридического лица.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13.</w:t>
      </w:r>
      <w:r w:rsidRPr="0036536F">
        <w:t xml:space="preserve"> </w:t>
      </w:r>
      <w:r w:rsidRPr="0036536F">
        <w:rPr>
          <w:rFonts w:ascii="Times New Roman CYR" w:hAnsi="Times New Roman CYR" w:cs="Times New Roman CYR"/>
          <w:sz w:val="28"/>
          <w:szCs w:val="28"/>
        </w:rPr>
        <w:t>В план-график в форме отдельной закупки включается информация: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а) о закупке, по результатам которой заключается контракт, предметом которого являются приобретение объектов недвижимого имущества, подготовка проектной документации и (или) выполнение инженерных изысканий, выполнение работ по строительству, реконструкции и (или) капитальному ремонту, сносу объекта капитального строительства (в том числе линейного объекта), а также контракт, предусмотренный частями 16 (если контракт жизненного цикла предусматривает проектирование, строительство, реконструкцию, капитальный ремонт объекта капитального строительства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>), 16.1 статьи 34 и частью 56 статьи 112 Федерального закона;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 xml:space="preserve">б) о закупке, предусматривающей заключение </w:t>
      </w:r>
      <w:proofErr w:type="spellStart"/>
      <w:r w:rsidRPr="0036536F">
        <w:rPr>
          <w:rFonts w:ascii="Times New Roman CYR" w:hAnsi="Times New Roman CYR" w:cs="Times New Roman CYR"/>
          <w:sz w:val="28"/>
          <w:szCs w:val="28"/>
        </w:rPr>
        <w:t>энергосервисного</w:t>
      </w:r>
      <w:proofErr w:type="spellEnd"/>
      <w:r w:rsidRPr="0036536F">
        <w:rPr>
          <w:rFonts w:ascii="Times New Roman CYR" w:hAnsi="Times New Roman CYR" w:cs="Times New Roman CYR"/>
          <w:sz w:val="28"/>
          <w:szCs w:val="28"/>
        </w:rPr>
        <w:t xml:space="preserve"> контракта (отдельно от закупок товаров, работ, услуг, относящихся к сфере деятельности субъектов естественных монополий, услуг по водоснабжению, водоотведению, теплоснабжению, газоснабжению, по подключению </w:t>
      </w:r>
      <w:r w:rsidRPr="0036536F">
        <w:rPr>
          <w:rFonts w:ascii="Times New Roman CYR" w:hAnsi="Times New Roman CYR" w:cs="Times New Roman CYR"/>
          <w:sz w:val="28"/>
          <w:szCs w:val="28"/>
        </w:rPr>
        <w:lastRenderedPageBreak/>
        <w:t>(присоединению) к сетям инженерно-технического обеспечения по регулируемым в соответствии с законодательством Российской Федерации ценам (тарифам), а также от закупок электрической энергии, мазута, угля и закупок топлива, используемого в целях выработки энергии);</w:t>
      </w:r>
      <w:proofErr w:type="gramEnd"/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в) о каждом лоте, выделяемом в соответствии с Федеральным законом;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г) о закупках, которые планируется осуществлять в соответствии с подпунктом «г» пункта 2 части 10 статьи 24), пунктами 4 (за исключением закупки у единственного поставщика на сумму, предусмотренную частью 12 статьи 93 Федерального закона), 5 (за исключением закупки у единственного поставщика на сумму, предусмотренную частью 12 статьи 93 Федерального закона), 23, 26, 33, 42 и 44 части 1 и частью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12 статьи 93 Федерального закона, в размере годового объема финансового обеспечения соответствующих закупок. При этом графы 3, 4, 12, 14 раздела 2 приложения к настоящему Положению не заполняются. В качестве наименования объекта закупки указывается положение Федерального закона, являющееся основанием для осуществления указанных закупок;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д) о закупке, подлежащей общественному обсуждению в соответствии с Федеральным законом;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е) о закупках, предусмотренных пунктами 2 - 7 части 11, частью 12 статьи 24 Федерального закона;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ж) о закупке на оказание услуг по предоставлению кредита.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14. Заказчики формируют, утверждают и размещают планы-графики в единой информационной системе или посредством информационного взаимодействия единой информационной системы с региональными и муниципальными информационными системами в сфере закупок.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15. Размещение плана-графика в единой информационной системе осуществляется автоматически после осуществления контроля в порядке, установленном в соответствии с частью 6 статьи 99 Федерального закона, в случае соответствия контролируемой информации требованиям части 5 указанной статьи Федерального закона, а также форматно-логической проверки информации, содержащейся в плане-графике, на соответствие настоящему Положению. Планы-графики, размещаемые в единой информационной системе, должны быть подписаны усиленной квалифицированной электронной подписью лица, имеющего право действовать от имени заказчика.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16. Планы-графики подлежат изменению при необходимости в случаях: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а)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предусмотренных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пунктами 1 - 4 части 8 статьи 16 Федерального закона;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б) уточнения информации об объекте закупки;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в) исполнения предписания органов контроля, указанных в части 1 статьи 99 Федерального закона;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г) признания определения поставщика (подрядчика, исполнителя)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несостоявшимся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>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>д) расторжения контракта;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lastRenderedPageBreak/>
        <w:t xml:space="preserve">е) возникновения иных обстоятельств, предвидеть которые при утверждении плана-графика было невозможно. </w:t>
      </w:r>
    </w:p>
    <w:p w:rsidR="0036536F" w:rsidRPr="0036536F" w:rsidRDefault="0036536F" w:rsidP="0036536F">
      <w:pPr>
        <w:tabs>
          <w:tab w:val="left" w:pos="851"/>
        </w:tabs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17. В соответствии с пунктом 9 статьи 16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внесение в соответствии с частью 8 настоящей статьи изменений в план-график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может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осуществляется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либо в случае заключения контракта с единственным поставщиком (подрядчиком, исполнителем) в соответствии с частью 1 статьи 93 настоящего Федерального закона не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позднее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чем за один день до дня заключения контракта. В случае осуществления закупки у единственного поставщика (подрядчика, исполнителя) в соответствии с пунктом 9 части 1 статьи 93 Федерального закона внесение изменений в план-график осуществляется не позднее дня заключения контракта.</w:t>
      </w:r>
    </w:p>
    <w:p w:rsidR="0036536F" w:rsidRPr="0036536F" w:rsidRDefault="0036536F" w:rsidP="0036536F">
      <w:pPr>
        <w:tabs>
          <w:tab w:val="left" w:pos="851"/>
        </w:tabs>
        <w:spacing w:line="100" w:lineRule="atLeast"/>
        <w:ind w:firstLine="567"/>
        <w:jc w:val="both"/>
        <w:rPr>
          <w:rFonts w:ascii="Times New Roman" w:hAnsi="Times New Roman"/>
        </w:rPr>
      </w:pPr>
      <w:r w:rsidRPr="0036536F">
        <w:rPr>
          <w:rFonts w:ascii="Times New Roman CYR" w:hAnsi="Times New Roman CYR" w:cs="Times New Roman CYR"/>
          <w:sz w:val="28"/>
          <w:szCs w:val="28"/>
        </w:rPr>
        <w:t xml:space="preserve">18. </w:t>
      </w:r>
      <w:proofErr w:type="gramStart"/>
      <w:r w:rsidRPr="0036536F">
        <w:rPr>
          <w:rFonts w:ascii="Times New Roman CYR" w:hAnsi="Times New Roman CYR" w:cs="Times New Roman CYR"/>
          <w:sz w:val="28"/>
          <w:szCs w:val="28"/>
        </w:rPr>
        <w:t>При внесении изменений в план-график в единой информационной системе в соответствии с настоящим Положением</w:t>
      </w:r>
      <w:proofErr w:type="gramEnd"/>
      <w:r w:rsidRPr="0036536F">
        <w:rPr>
          <w:rFonts w:ascii="Times New Roman CYR" w:hAnsi="Times New Roman CYR" w:cs="Times New Roman CYR"/>
          <w:sz w:val="28"/>
          <w:szCs w:val="28"/>
        </w:rPr>
        <w:t xml:space="preserve"> размещается новая редакция плана-графика с указанием даты внесения таких изменений. Датой внесения изменений считается дата утверждения таких изменений. </w:t>
      </w:r>
    </w:p>
    <w:p w:rsidR="0036536F" w:rsidRDefault="0036536F"/>
    <w:sectPr w:rsidR="00365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3B4"/>
    <w:rsid w:val="001C33B4"/>
    <w:rsid w:val="0036536F"/>
    <w:rsid w:val="00513F5C"/>
    <w:rsid w:val="00B62478"/>
    <w:rsid w:val="00C9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13F5C"/>
    <w:rPr>
      <w:rFonts w:ascii="Arial" w:eastAsia="Arial" w:hAnsi="Arial" w:cs="Calibri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513F5C"/>
    <w:pPr>
      <w:spacing w:after="0" w:line="240" w:lineRule="auto"/>
    </w:pPr>
    <w:rPr>
      <w:rFonts w:ascii="Arial" w:eastAsia="Arial" w:hAnsi="Arial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13F5C"/>
    <w:rPr>
      <w:rFonts w:ascii="Arial" w:eastAsia="Arial" w:hAnsi="Arial" w:cs="Calibri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513F5C"/>
    <w:pPr>
      <w:spacing w:after="0" w:line="240" w:lineRule="auto"/>
    </w:pPr>
    <w:rPr>
      <w:rFonts w:ascii="Arial" w:eastAsia="Arial" w:hAnsi="Arial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2022-03-24T09:35:00Z</dcterms:created>
  <dcterms:modified xsi:type="dcterms:W3CDTF">2022-03-24T10:37:00Z</dcterms:modified>
</cp:coreProperties>
</file>