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СОБРАНИЕ ДЕПУТАТОВ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НОВОПЕРШИНСКОГО СЕЛЬСОВЕТА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 ОБЛАСТИ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</w:p>
    <w:p w:rsidR="00CE5962" w:rsidRDefault="00CE5962" w:rsidP="002144F7">
      <w:pPr>
        <w:tabs>
          <w:tab w:val="left" w:pos="2895"/>
          <w:tab w:val="center" w:pos="46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34A3D" w:rsidRDefault="002B7709" w:rsidP="002144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4320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E54320">
        <w:rPr>
          <w:sz w:val="28"/>
          <w:szCs w:val="28"/>
        </w:rPr>
        <w:t>0</w:t>
      </w:r>
      <w:r w:rsidR="00806B3B">
        <w:rPr>
          <w:sz w:val="28"/>
          <w:szCs w:val="28"/>
        </w:rPr>
        <w:t>1</w:t>
      </w:r>
      <w:r w:rsidR="00034A3D">
        <w:rPr>
          <w:sz w:val="28"/>
          <w:szCs w:val="28"/>
        </w:rPr>
        <w:t>.</w:t>
      </w:r>
      <w:r w:rsidR="002144F7">
        <w:rPr>
          <w:sz w:val="28"/>
          <w:szCs w:val="28"/>
        </w:rPr>
        <w:t xml:space="preserve"> </w:t>
      </w:r>
      <w:r w:rsidR="00034A3D">
        <w:rPr>
          <w:sz w:val="28"/>
          <w:szCs w:val="28"/>
        </w:rPr>
        <w:t>20</w:t>
      </w:r>
      <w:r w:rsidR="00AA4B77">
        <w:rPr>
          <w:sz w:val="28"/>
          <w:szCs w:val="28"/>
        </w:rPr>
        <w:t>2</w:t>
      </w:r>
      <w:r w:rsidR="00E54320">
        <w:rPr>
          <w:sz w:val="28"/>
          <w:szCs w:val="28"/>
        </w:rPr>
        <w:t>4</w:t>
      </w:r>
      <w:r w:rsidR="00CE5962">
        <w:rPr>
          <w:sz w:val="28"/>
          <w:szCs w:val="28"/>
        </w:rPr>
        <w:t xml:space="preserve"> года</w:t>
      </w:r>
      <w:r w:rsidR="00E54320">
        <w:rPr>
          <w:sz w:val="28"/>
          <w:szCs w:val="28"/>
        </w:rPr>
        <w:t xml:space="preserve"> № 123</w:t>
      </w:r>
    </w:p>
    <w:p w:rsidR="00CE5962" w:rsidRDefault="00CE5962" w:rsidP="002144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Новая Першина      </w:t>
      </w:r>
      <w:r w:rsidR="002144F7">
        <w:rPr>
          <w:sz w:val="28"/>
          <w:szCs w:val="28"/>
        </w:rPr>
        <w:t xml:space="preserve">                           </w:t>
      </w: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слушаний по проекту решения Собрания депутатов </w:t>
      </w:r>
      <w:proofErr w:type="spellStart"/>
      <w:r>
        <w:rPr>
          <w:b/>
          <w:bCs/>
          <w:sz w:val="28"/>
          <w:szCs w:val="28"/>
        </w:rPr>
        <w:t>Новопершинского</w:t>
      </w:r>
      <w:proofErr w:type="spellEnd"/>
      <w:r>
        <w:rPr>
          <w:b/>
          <w:bCs/>
          <w:sz w:val="28"/>
          <w:szCs w:val="28"/>
        </w:rPr>
        <w:t xml:space="preserve"> сельсовета Дмитриевского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района «О внесении изменений и дополнений  в Устав муниципального образования «</w:t>
      </w:r>
      <w:proofErr w:type="spellStart"/>
      <w:r>
        <w:rPr>
          <w:b/>
          <w:bCs/>
          <w:sz w:val="28"/>
          <w:szCs w:val="28"/>
        </w:rPr>
        <w:t>Новопершинский</w:t>
      </w:r>
      <w:proofErr w:type="spellEnd"/>
      <w:r>
        <w:rPr>
          <w:b/>
          <w:bCs/>
          <w:sz w:val="28"/>
          <w:szCs w:val="28"/>
        </w:rPr>
        <w:t xml:space="preserve"> сельсовет»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области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Собрание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 Курской области  РЕШИЛО:</w:t>
      </w: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 проведения публичных слушаний по проекту решения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«О  внесении изменений и дополнений в Устав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области».</w:t>
      </w: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Обнародовать  порядок проведения публичных слушаний по проекту решения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«О  внесении изменений и дополнений в Устав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области» на трех информационных стендах, расположенных: 1-й – здание Администрации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в д. Новая Першина, 2-й –  административное здание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енеральшино</w:t>
      </w:r>
      <w:proofErr w:type="spellEnd"/>
      <w:r>
        <w:rPr>
          <w:sz w:val="28"/>
          <w:szCs w:val="28"/>
        </w:rPr>
        <w:t xml:space="preserve">; 3-й – административное здание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нижа</w:t>
      </w:r>
      <w:proofErr w:type="spellEnd"/>
      <w:r>
        <w:rPr>
          <w:sz w:val="28"/>
          <w:szCs w:val="28"/>
        </w:rPr>
        <w:t>.</w:t>
      </w: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Провести публичные слушания по проекту  решения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«О  внесении изменений и дополнений в Устав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области»                                                                   </w:t>
      </w:r>
      <w:r w:rsidR="00F12DC4">
        <w:rPr>
          <w:sz w:val="28"/>
          <w:szCs w:val="28"/>
        </w:rPr>
        <w:t>19 февраля</w:t>
      </w:r>
      <w:r w:rsidR="00BF0C17">
        <w:rPr>
          <w:sz w:val="28"/>
          <w:szCs w:val="28"/>
        </w:rPr>
        <w:t xml:space="preserve"> 202</w:t>
      </w:r>
      <w:r w:rsidR="00F12DC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14-00 часов по адресу: Курская область, Дмитриевский район, д. Новая Першина, </w:t>
      </w:r>
      <w:r w:rsidR="000827F4">
        <w:rPr>
          <w:sz w:val="28"/>
          <w:szCs w:val="28"/>
        </w:rPr>
        <w:t>здание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цен</w:t>
      </w:r>
      <w:r w:rsidR="000827F4">
        <w:rPr>
          <w:sz w:val="28"/>
          <w:szCs w:val="28"/>
        </w:rPr>
        <w:t>тральный  сельский Дом культуры</w:t>
      </w:r>
      <w:r>
        <w:rPr>
          <w:sz w:val="28"/>
          <w:szCs w:val="28"/>
        </w:rPr>
        <w:t>.</w:t>
      </w: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обнародовать на указанных в п. 2 информационных стендах.</w:t>
      </w:r>
    </w:p>
    <w:p w:rsidR="00CE5962" w:rsidRDefault="00CE5962" w:rsidP="00F21D2D">
      <w:pPr>
        <w:ind w:firstLine="284"/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CE5962" w:rsidRDefault="00CE5962" w:rsidP="00F21D2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                                                              Л.Л.</w:t>
      </w:r>
      <w:r w:rsidR="00706600">
        <w:rPr>
          <w:sz w:val="28"/>
          <w:szCs w:val="28"/>
        </w:rPr>
        <w:t xml:space="preserve"> </w:t>
      </w:r>
      <w:r>
        <w:rPr>
          <w:sz w:val="28"/>
          <w:szCs w:val="28"/>
        </w:rPr>
        <w:t>Ливенцева</w:t>
      </w: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                                                              А.Н.</w:t>
      </w:r>
      <w:r w:rsidR="0070660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Дорожкин</w:t>
      </w:r>
      <w:proofErr w:type="spellEnd"/>
    </w:p>
    <w:p w:rsidR="00CE5962" w:rsidRDefault="00CE5962" w:rsidP="00F21D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</w:t>
      </w:r>
    </w:p>
    <w:p w:rsidR="00CE5962" w:rsidRDefault="00CE5962" w:rsidP="00AA4B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УТВЕРЖДЕН</w:t>
      </w:r>
    </w:p>
    <w:p w:rsidR="00CE5962" w:rsidRDefault="00CE5962" w:rsidP="00AA4B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решением Собрания депутатов    </w:t>
      </w:r>
    </w:p>
    <w:p w:rsidR="00CE5962" w:rsidRDefault="00CE5962" w:rsidP="00AA4B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                             </w:t>
      </w:r>
    </w:p>
    <w:p w:rsidR="00CE5962" w:rsidRDefault="00CE5962" w:rsidP="00AA4B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Дмитриевского  района</w:t>
      </w:r>
    </w:p>
    <w:p w:rsidR="00CE5962" w:rsidRDefault="00CE5962" w:rsidP="00AA4B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Курской  области</w:t>
      </w:r>
    </w:p>
    <w:p w:rsidR="00CE5962" w:rsidRDefault="00CE5962" w:rsidP="00AA4B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2144F7">
        <w:rPr>
          <w:sz w:val="28"/>
          <w:szCs w:val="28"/>
        </w:rPr>
        <w:t xml:space="preserve"> </w:t>
      </w:r>
      <w:r w:rsidR="004C3EE3">
        <w:rPr>
          <w:sz w:val="28"/>
          <w:szCs w:val="28"/>
        </w:rPr>
        <w:t xml:space="preserve">  от </w:t>
      </w:r>
      <w:bookmarkStart w:id="0" w:name="_GoBack"/>
      <w:bookmarkEnd w:id="0"/>
      <w:r w:rsidR="00F12DC4">
        <w:rPr>
          <w:sz w:val="28"/>
          <w:szCs w:val="28"/>
        </w:rPr>
        <w:t>30 января</w:t>
      </w:r>
      <w:r w:rsidR="00034A3D">
        <w:rPr>
          <w:sz w:val="28"/>
          <w:szCs w:val="28"/>
        </w:rPr>
        <w:t xml:space="preserve"> 2</w:t>
      </w:r>
      <w:r w:rsidR="00AA4B77">
        <w:rPr>
          <w:sz w:val="28"/>
          <w:szCs w:val="28"/>
        </w:rPr>
        <w:t>02</w:t>
      </w:r>
      <w:r w:rsidR="00F12DC4">
        <w:rPr>
          <w:sz w:val="28"/>
          <w:szCs w:val="28"/>
        </w:rPr>
        <w:t>4 года  № 123</w:t>
      </w:r>
    </w:p>
    <w:p w:rsidR="00CE5962" w:rsidRDefault="00CE5962" w:rsidP="00F21D2D">
      <w:pPr>
        <w:jc w:val="right"/>
        <w:rPr>
          <w:sz w:val="28"/>
          <w:szCs w:val="28"/>
        </w:rPr>
      </w:pPr>
    </w:p>
    <w:p w:rsidR="00CE5962" w:rsidRDefault="00CE5962" w:rsidP="00F21D2D">
      <w:pPr>
        <w:jc w:val="right"/>
        <w:rPr>
          <w:sz w:val="28"/>
          <w:szCs w:val="28"/>
        </w:rPr>
      </w:pPr>
    </w:p>
    <w:p w:rsidR="00CE5962" w:rsidRDefault="00CE5962" w:rsidP="00F21D2D">
      <w:pPr>
        <w:pStyle w:val="1"/>
        <w:numPr>
          <w:ilvl w:val="0"/>
          <w:numId w:val="1"/>
        </w:numPr>
        <w:tabs>
          <w:tab w:val="left" w:pos="0"/>
        </w:tabs>
      </w:pPr>
      <w:r>
        <w:t>ПОРЯДОК</w:t>
      </w:r>
    </w:p>
    <w:p w:rsidR="00CE5962" w:rsidRDefault="00CE5962" w:rsidP="00F21D2D">
      <w:pPr>
        <w:ind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публичных слушаний по проекту решения  Собрания 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 района Курской области</w:t>
      </w:r>
    </w:p>
    <w:p w:rsidR="00CE5962" w:rsidRDefault="00CE5962" w:rsidP="00F21D2D">
      <w:pPr>
        <w:ind w:right="-286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и дополнений в Устав муниципального образования  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 »Дмитриевского  района Курской области»</w:t>
      </w: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Настоящий Порядок регулирует вопросы проведения публичных слушаний по проекту решения  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 района Курской области «О внесении изменений и дополнений в Устав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 района Курской области» (далее проект решения о внесении изменений и дополнений в Устав).</w:t>
      </w: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Публичные слушания по проекту решения о внесении изменений и дополнений в Устав являются одним из способов непосредственного участия граждан в осуществлении местного самоуправления. </w:t>
      </w:r>
    </w:p>
    <w:p w:rsidR="00CE5962" w:rsidRDefault="00CE5962" w:rsidP="00F21D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о проведении публичных слушаний, включающее информацию о месте и времени проведения публичных слушаний, принимает   Собрание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района.</w:t>
      </w:r>
    </w:p>
    <w:p w:rsidR="00CE5962" w:rsidRDefault="00CE5962" w:rsidP="00F21D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Данное решение обнародовать путем вывешивания в людных местах                                                                                                                                    не позднее, чем за 7 дней до дня публичных слушаний.</w:t>
      </w:r>
    </w:p>
    <w:p w:rsidR="00CE5962" w:rsidRDefault="00CE5962" w:rsidP="00F21D2D">
      <w:pPr>
        <w:ind w:firstLine="709"/>
        <w:jc w:val="both"/>
        <w:rPr>
          <w:sz w:val="28"/>
          <w:szCs w:val="28"/>
        </w:rPr>
      </w:pPr>
    </w:p>
    <w:p w:rsidR="00CE5962" w:rsidRDefault="00CE5962" w:rsidP="00F21D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публичных слушаниях могут принимать участие все желающие граждане, постоянно проживающие на территории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 района.</w:t>
      </w:r>
    </w:p>
    <w:p w:rsidR="00CE5962" w:rsidRDefault="00CE5962" w:rsidP="00F21D2D">
      <w:pPr>
        <w:ind w:firstLine="709"/>
        <w:jc w:val="both"/>
        <w:rPr>
          <w:sz w:val="28"/>
          <w:szCs w:val="28"/>
        </w:rPr>
      </w:pPr>
    </w:p>
    <w:p w:rsidR="00CE5962" w:rsidRDefault="00CE5962" w:rsidP="00F21D2D">
      <w:pPr>
        <w:pStyle w:val="21"/>
      </w:pPr>
      <w:r>
        <w:t xml:space="preserve">5. Председательствующим на публичных слушаниях является председатель Собрания депутатов </w:t>
      </w:r>
      <w:proofErr w:type="spellStart"/>
      <w:r>
        <w:t>Новопершинского</w:t>
      </w:r>
      <w:proofErr w:type="spellEnd"/>
      <w:r>
        <w:t xml:space="preserve">  сельсовета Дмитриевского   района либо председатель комиссии по обсуждению проекта решения  Собрания депутатов </w:t>
      </w:r>
      <w:proofErr w:type="spellStart"/>
      <w:r>
        <w:t>Новопершинского</w:t>
      </w:r>
      <w:proofErr w:type="spellEnd"/>
      <w:r>
        <w:t xml:space="preserve">  сельсовета  Дмитриевского   района Курской области «О внесении изменений и дополнений в Устав муниципального образования «</w:t>
      </w:r>
      <w:proofErr w:type="spellStart"/>
      <w:r>
        <w:t>Новопершинский</w:t>
      </w:r>
      <w:proofErr w:type="spellEnd"/>
      <w:r>
        <w:t xml:space="preserve"> сельсовет» Дмитриевского   района Курской области» (далее – комиссия).</w:t>
      </w: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Публичные слушания начинаются кратким вступительным словом председательствующего, который информирует    собравшихся   о существе  обсуждаемого   вопроса,    порядке проведения публичных слушаний и определении  их   регламента. </w:t>
      </w:r>
      <w:proofErr w:type="gramStart"/>
      <w:r>
        <w:rPr>
          <w:sz w:val="28"/>
          <w:szCs w:val="28"/>
        </w:rPr>
        <w:t>Затем слово предоставляется членам комиссии, после 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7. По результатам публичных слушаний принимаются рекомендации по проекту решения о внесении изменений и дополнений в Устав. Рекомендации считаются принятыми, если за них проголосовало более половины присутствующих на публичных слушаниях граждан.</w:t>
      </w: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Протокол публичных слушаний вместе с принятыми на них рекомендациями направляется   Собранию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 района, обнародовать путем вывешивания в людных местах.   </w:t>
      </w: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/>
    <w:sectPr w:rsidR="00CE5962" w:rsidSect="00FA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21D2D"/>
    <w:rsid w:val="00034A3D"/>
    <w:rsid w:val="000827F4"/>
    <w:rsid w:val="000E6531"/>
    <w:rsid w:val="0019039F"/>
    <w:rsid w:val="001A7433"/>
    <w:rsid w:val="0020549A"/>
    <w:rsid w:val="002144F7"/>
    <w:rsid w:val="00215BC2"/>
    <w:rsid w:val="002A787E"/>
    <w:rsid w:val="002B7709"/>
    <w:rsid w:val="00342376"/>
    <w:rsid w:val="003710B9"/>
    <w:rsid w:val="004170D1"/>
    <w:rsid w:val="004B562A"/>
    <w:rsid w:val="004C3EE3"/>
    <w:rsid w:val="006C190B"/>
    <w:rsid w:val="00706600"/>
    <w:rsid w:val="007F42D5"/>
    <w:rsid w:val="00806B3B"/>
    <w:rsid w:val="00814F1F"/>
    <w:rsid w:val="00850F09"/>
    <w:rsid w:val="00881D6A"/>
    <w:rsid w:val="00993DA5"/>
    <w:rsid w:val="00AA4B77"/>
    <w:rsid w:val="00AB26C6"/>
    <w:rsid w:val="00B56A1F"/>
    <w:rsid w:val="00BF0C17"/>
    <w:rsid w:val="00CE5962"/>
    <w:rsid w:val="00D011AB"/>
    <w:rsid w:val="00D14E87"/>
    <w:rsid w:val="00D20103"/>
    <w:rsid w:val="00DA3F99"/>
    <w:rsid w:val="00E54320"/>
    <w:rsid w:val="00F12DC4"/>
    <w:rsid w:val="00F21D2D"/>
    <w:rsid w:val="00FA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2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21D2D"/>
    <w:pPr>
      <w:keepNext/>
      <w:tabs>
        <w:tab w:val="num" w:pos="36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1D2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F21D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21D2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F21D2D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2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21D2D"/>
    <w:pPr>
      <w:keepNext/>
      <w:tabs>
        <w:tab w:val="num" w:pos="36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1D2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F21D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21D2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F21D2D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C6D31-9715-48C7-890D-BE16765A5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Почепное</dc:creator>
  <cp:lastModifiedBy>Пользователь</cp:lastModifiedBy>
  <cp:revision>2</cp:revision>
  <cp:lastPrinted>2020-03-03T12:32:00Z</cp:lastPrinted>
  <dcterms:created xsi:type="dcterms:W3CDTF">2024-02-01T10:50:00Z</dcterms:created>
  <dcterms:modified xsi:type="dcterms:W3CDTF">2024-02-01T10:50:00Z</dcterms:modified>
</cp:coreProperties>
</file>