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027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012A46">
        <w:rPr>
          <w:rFonts w:ascii="Times New Roman" w:hAnsi="Times New Roman" w:cs="Times New Roman"/>
          <w:b/>
          <w:sz w:val="28"/>
          <w:szCs w:val="28"/>
        </w:rPr>
        <w:t>19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7E298E">
        <w:rPr>
          <w:rFonts w:ascii="Times New Roman" w:hAnsi="Times New Roman" w:cs="Times New Roman"/>
          <w:b/>
          <w:sz w:val="28"/>
          <w:szCs w:val="28"/>
        </w:rPr>
        <w:t>0</w:t>
      </w:r>
      <w:r w:rsidR="00CF5DC0">
        <w:rPr>
          <w:rFonts w:ascii="Times New Roman" w:hAnsi="Times New Roman" w:cs="Times New Roman"/>
          <w:b/>
          <w:sz w:val="28"/>
          <w:szCs w:val="28"/>
        </w:rPr>
        <w:t>7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CF5DC0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503794">
        <w:rPr>
          <w:rFonts w:ascii="Times New Roman" w:hAnsi="Times New Roman" w:cs="Times New Roman"/>
          <w:b/>
          <w:sz w:val="28"/>
          <w:szCs w:val="28"/>
        </w:rPr>
        <w:t>4</w:t>
      </w:r>
      <w:r w:rsidR="00E366C2">
        <w:rPr>
          <w:rFonts w:ascii="Times New Roman" w:hAnsi="Times New Roman" w:cs="Times New Roman"/>
          <w:b/>
          <w:sz w:val="28"/>
          <w:szCs w:val="28"/>
        </w:rPr>
        <w:t>5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780CD3">
        <w:rPr>
          <w:b/>
          <w:sz w:val="28"/>
          <w:szCs w:val="28"/>
        </w:rPr>
        <w:t>б изменении</w:t>
      </w:r>
      <w:r w:rsidRPr="004851D9">
        <w:rPr>
          <w:b/>
          <w:sz w:val="28"/>
          <w:szCs w:val="28"/>
        </w:rPr>
        <w:t xml:space="preserve">  адреса </w:t>
      </w:r>
      <w:r w:rsidR="00503794">
        <w:rPr>
          <w:b/>
          <w:sz w:val="28"/>
          <w:szCs w:val="28"/>
        </w:rPr>
        <w:t>водозаборному сооружению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503794" w:rsidRPr="00082EC9" w:rsidRDefault="00503794" w:rsidP="00503794">
      <w:pPr>
        <w:pStyle w:val="1"/>
        <w:spacing w:after="0"/>
        <w:rPr>
          <w:sz w:val="28"/>
          <w:szCs w:val="28"/>
        </w:rPr>
      </w:pPr>
      <w:proofErr w:type="gramStart"/>
      <w:r w:rsidRPr="00082EC9">
        <w:rPr>
          <w:sz w:val="28"/>
          <w:szCs w:val="28"/>
        </w:rPr>
        <w:t>В соответствии с Федеральным законом «О федеральной информационной адресной системе», постановлением Правительства Российской Федерации от 19.11.2014 № 1221 «Об утверждении правил присвоения, изменения и аннулирования адресов», руководствуясь Федеральным законом от 06.10.2003г. №131 «Об общих принципах местного самоуправления в Российской Федерации», Уставом МО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Pr="00082EC9">
        <w:rPr>
          <w:sz w:val="28"/>
          <w:szCs w:val="28"/>
        </w:rPr>
        <w:t xml:space="preserve"> сельсовет» Дмитриевского района Курской области, 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 w:rsidRPr="00082EC9">
        <w:rPr>
          <w:sz w:val="28"/>
          <w:szCs w:val="28"/>
        </w:rPr>
        <w:t xml:space="preserve"> сельсовета Дмитриевского района Курской области ПОСТАНОВЛЯЕТ:</w:t>
      </w:r>
      <w:proofErr w:type="gramEnd"/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80CD3">
        <w:rPr>
          <w:sz w:val="28"/>
          <w:szCs w:val="28"/>
        </w:rPr>
        <w:t>Изменить</w:t>
      </w:r>
      <w:r>
        <w:rPr>
          <w:sz w:val="28"/>
          <w:szCs w:val="28"/>
        </w:rPr>
        <w:t xml:space="preserve"> </w:t>
      </w:r>
      <w:r w:rsidR="00012A46">
        <w:rPr>
          <w:sz w:val="28"/>
          <w:szCs w:val="28"/>
        </w:rPr>
        <w:t>водозаборному сооружению</w:t>
      </w:r>
      <w:r w:rsidR="00CF5DC0">
        <w:rPr>
          <w:sz w:val="28"/>
          <w:szCs w:val="28"/>
        </w:rPr>
        <w:t xml:space="preserve"> </w:t>
      </w:r>
      <w:r w:rsidR="004D69AA">
        <w:rPr>
          <w:sz w:val="28"/>
          <w:szCs w:val="28"/>
        </w:rPr>
        <w:t>(</w:t>
      </w:r>
      <w:r w:rsidR="00E366C2">
        <w:rPr>
          <w:sz w:val="28"/>
          <w:szCs w:val="28"/>
        </w:rPr>
        <w:t>артезианской скважине</w:t>
      </w:r>
      <w:r w:rsidR="004D69AA">
        <w:rPr>
          <w:sz w:val="28"/>
          <w:szCs w:val="28"/>
        </w:rPr>
        <w:t>)</w:t>
      </w:r>
      <w:r w:rsidR="00CF5DC0">
        <w:rPr>
          <w:sz w:val="28"/>
          <w:szCs w:val="28"/>
        </w:rPr>
        <w:t xml:space="preserve"> 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5B5027">
        <w:rPr>
          <w:sz w:val="28"/>
          <w:szCs w:val="28"/>
        </w:rPr>
        <w:t>1</w:t>
      </w:r>
      <w:r w:rsidR="00012A46">
        <w:rPr>
          <w:sz w:val="28"/>
          <w:szCs w:val="28"/>
        </w:rPr>
        <w:t>905</w:t>
      </w:r>
      <w:r w:rsidR="00CF5DC0">
        <w:rPr>
          <w:sz w:val="28"/>
          <w:szCs w:val="28"/>
        </w:rPr>
        <w:t>0</w:t>
      </w:r>
      <w:r w:rsidR="005B5027">
        <w:rPr>
          <w:sz w:val="28"/>
          <w:szCs w:val="28"/>
        </w:rPr>
        <w:t>1</w:t>
      </w:r>
      <w:r w:rsidR="00C8567A">
        <w:rPr>
          <w:sz w:val="28"/>
          <w:szCs w:val="28"/>
        </w:rPr>
        <w:t>:</w:t>
      </w:r>
      <w:r w:rsidR="00012A46">
        <w:rPr>
          <w:sz w:val="28"/>
          <w:szCs w:val="28"/>
        </w:rPr>
        <w:t>45</w:t>
      </w:r>
      <w:r w:rsidR="00E366C2">
        <w:rPr>
          <w:sz w:val="28"/>
          <w:szCs w:val="28"/>
        </w:rPr>
        <w:t>8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 xml:space="preserve">с </w:t>
      </w:r>
      <w:r w:rsidR="00542699">
        <w:rPr>
          <w:sz w:val="28"/>
          <w:szCs w:val="28"/>
        </w:rPr>
        <w:t>а</w:t>
      </w:r>
      <w:r w:rsidR="00780CD3">
        <w:rPr>
          <w:sz w:val="28"/>
          <w:szCs w:val="28"/>
        </w:rPr>
        <w:t xml:space="preserve">дреса </w:t>
      </w:r>
      <w:r w:rsidR="00C8567A">
        <w:rPr>
          <w:sz w:val="28"/>
          <w:szCs w:val="28"/>
        </w:rPr>
        <w:t>3075</w:t>
      </w:r>
      <w:r w:rsidR="00CF5DC0">
        <w:rPr>
          <w:sz w:val="28"/>
          <w:szCs w:val="28"/>
        </w:rPr>
        <w:t>35</w:t>
      </w:r>
      <w:r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C8567A">
        <w:rPr>
          <w:sz w:val="28"/>
          <w:szCs w:val="28"/>
        </w:rPr>
        <w:t xml:space="preserve"> </w:t>
      </w:r>
      <w:r w:rsidR="00012A46">
        <w:rPr>
          <w:sz w:val="28"/>
          <w:szCs w:val="28"/>
        </w:rPr>
        <w:t>деревня Новая Пе</w:t>
      </w:r>
      <w:r w:rsidR="00CF5DC0">
        <w:rPr>
          <w:sz w:val="28"/>
          <w:szCs w:val="28"/>
        </w:rPr>
        <w:t>ршин</w:t>
      </w:r>
      <w:r w:rsidR="00012A46">
        <w:rPr>
          <w:sz w:val="28"/>
          <w:szCs w:val="28"/>
        </w:rPr>
        <w:t>а</w:t>
      </w:r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</w:t>
      </w:r>
      <w:r w:rsidR="00012A46">
        <w:rPr>
          <w:sz w:val="28"/>
          <w:szCs w:val="28"/>
        </w:rPr>
        <w:t xml:space="preserve">вблизи дома 106 </w:t>
      </w:r>
      <w:r w:rsidR="00780CD3">
        <w:rPr>
          <w:sz w:val="28"/>
          <w:szCs w:val="28"/>
        </w:rPr>
        <w:t>на адрес 3075</w:t>
      </w:r>
      <w:r w:rsidR="00CF5DC0">
        <w:rPr>
          <w:sz w:val="28"/>
          <w:szCs w:val="28"/>
        </w:rPr>
        <w:t>35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CF5DC0">
        <w:rPr>
          <w:sz w:val="28"/>
          <w:szCs w:val="28"/>
        </w:rPr>
        <w:t>деревня Новая Першина</w:t>
      </w:r>
      <w:r w:rsidR="00780CD3">
        <w:rPr>
          <w:sz w:val="28"/>
          <w:szCs w:val="28"/>
        </w:rPr>
        <w:t xml:space="preserve">, </w:t>
      </w:r>
      <w:r w:rsidR="00012A46">
        <w:rPr>
          <w:sz w:val="28"/>
          <w:szCs w:val="28"/>
        </w:rPr>
        <w:t>вблизи дома 3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  <w:proofErr w:type="gramEnd"/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A46"/>
    <w:rsid w:val="00012F05"/>
    <w:rsid w:val="00050217"/>
    <w:rsid w:val="000A7AC0"/>
    <w:rsid w:val="000C28F5"/>
    <w:rsid w:val="000D16C9"/>
    <w:rsid w:val="000E4FB6"/>
    <w:rsid w:val="00100A63"/>
    <w:rsid w:val="00116BE4"/>
    <w:rsid w:val="001C710C"/>
    <w:rsid w:val="001F177A"/>
    <w:rsid w:val="00263083"/>
    <w:rsid w:val="002673EB"/>
    <w:rsid w:val="002C653F"/>
    <w:rsid w:val="002D24C4"/>
    <w:rsid w:val="00381D54"/>
    <w:rsid w:val="003B6DE8"/>
    <w:rsid w:val="003D64A5"/>
    <w:rsid w:val="003F5BA9"/>
    <w:rsid w:val="0043110F"/>
    <w:rsid w:val="00465DEC"/>
    <w:rsid w:val="004770A5"/>
    <w:rsid w:val="004851D9"/>
    <w:rsid w:val="004929F8"/>
    <w:rsid w:val="004C6E34"/>
    <w:rsid w:val="004D69AA"/>
    <w:rsid w:val="00503794"/>
    <w:rsid w:val="0050753C"/>
    <w:rsid w:val="00511EA7"/>
    <w:rsid w:val="005259A0"/>
    <w:rsid w:val="00542699"/>
    <w:rsid w:val="00587D45"/>
    <w:rsid w:val="0059181B"/>
    <w:rsid w:val="005A4443"/>
    <w:rsid w:val="005B5027"/>
    <w:rsid w:val="005E4D33"/>
    <w:rsid w:val="00641320"/>
    <w:rsid w:val="00645CAA"/>
    <w:rsid w:val="00651994"/>
    <w:rsid w:val="00657F5A"/>
    <w:rsid w:val="00675CD7"/>
    <w:rsid w:val="00682875"/>
    <w:rsid w:val="006A4573"/>
    <w:rsid w:val="006B0FAE"/>
    <w:rsid w:val="006F0627"/>
    <w:rsid w:val="00722030"/>
    <w:rsid w:val="00751472"/>
    <w:rsid w:val="00780CD3"/>
    <w:rsid w:val="00786829"/>
    <w:rsid w:val="007D654D"/>
    <w:rsid w:val="007E298E"/>
    <w:rsid w:val="00806279"/>
    <w:rsid w:val="0082079F"/>
    <w:rsid w:val="00867364"/>
    <w:rsid w:val="0087127B"/>
    <w:rsid w:val="00885872"/>
    <w:rsid w:val="008C42D7"/>
    <w:rsid w:val="008D048D"/>
    <w:rsid w:val="00933046"/>
    <w:rsid w:val="00976A21"/>
    <w:rsid w:val="009931CF"/>
    <w:rsid w:val="009B2A21"/>
    <w:rsid w:val="00A124F4"/>
    <w:rsid w:val="00A27267"/>
    <w:rsid w:val="00A33304"/>
    <w:rsid w:val="00AD06E3"/>
    <w:rsid w:val="00AE506C"/>
    <w:rsid w:val="00AE58AD"/>
    <w:rsid w:val="00B36EEC"/>
    <w:rsid w:val="00B64955"/>
    <w:rsid w:val="00BD169A"/>
    <w:rsid w:val="00BD3211"/>
    <w:rsid w:val="00BE4876"/>
    <w:rsid w:val="00C37227"/>
    <w:rsid w:val="00C372FD"/>
    <w:rsid w:val="00C60221"/>
    <w:rsid w:val="00C61ADA"/>
    <w:rsid w:val="00C8567A"/>
    <w:rsid w:val="00CA5F13"/>
    <w:rsid w:val="00CD0643"/>
    <w:rsid w:val="00CF5DC0"/>
    <w:rsid w:val="00D01526"/>
    <w:rsid w:val="00D01F4A"/>
    <w:rsid w:val="00D266C8"/>
    <w:rsid w:val="00D36214"/>
    <w:rsid w:val="00D566D0"/>
    <w:rsid w:val="00D637CA"/>
    <w:rsid w:val="00D64819"/>
    <w:rsid w:val="00D709E4"/>
    <w:rsid w:val="00D959C3"/>
    <w:rsid w:val="00E10FD9"/>
    <w:rsid w:val="00E23BC3"/>
    <w:rsid w:val="00E363C7"/>
    <w:rsid w:val="00E366C2"/>
    <w:rsid w:val="00E7481E"/>
    <w:rsid w:val="00E75746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  <w:style w:type="character" w:customStyle="1" w:styleId="a5">
    <w:name w:val="Основной текст_"/>
    <w:basedOn w:val="a0"/>
    <w:link w:val="1"/>
    <w:rsid w:val="00503794"/>
    <w:rPr>
      <w:rFonts w:ascii="Times New Roman" w:eastAsia="Times New Roman" w:hAnsi="Times New Roman" w:cs="Times New Roman"/>
      <w:color w:val="000000"/>
      <w:sz w:val="29"/>
      <w:szCs w:val="29"/>
    </w:rPr>
  </w:style>
  <w:style w:type="paragraph" w:customStyle="1" w:styleId="1">
    <w:name w:val="Основной текст1"/>
    <w:basedOn w:val="a"/>
    <w:link w:val="a5"/>
    <w:rsid w:val="00503794"/>
    <w:pPr>
      <w:spacing w:before="300" w:after="420"/>
      <w:ind w:firstLine="360"/>
      <w:jc w:val="both"/>
    </w:pPr>
    <w:rPr>
      <w:color w:val="000000"/>
      <w:sz w:val="29"/>
      <w:szCs w:val="2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84C5C-7FC9-4DDB-B0AF-6D8EFD29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2024-07-19T12:13:00Z</cp:lastPrinted>
  <dcterms:created xsi:type="dcterms:W3CDTF">2024-07-19T12:13:00Z</dcterms:created>
  <dcterms:modified xsi:type="dcterms:W3CDTF">2024-07-19T12:13:00Z</dcterms:modified>
</cp:coreProperties>
</file>