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0D1705">
        <w:t>14</w:t>
      </w:r>
      <w:r w:rsidRPr="00584D05">
        <w:t>.</w:t>
      </w:r>
      <w:r w:rsidR="00B07E04" w:rsidRPr="00584D05">
        <w:t>0</w:t>
      </w:r>
      <w:r w:rsidR="00474A89">
        <w:t>5</w:t>
      </w:r>
      <w:r w:rsidRPr="00584D05">
        <w:t>.202</w:t>
      </w:r>
      <w:r w:rsidR="00B07E04" w:rsidRPr="00584D05">
        <w:t>4</w:t>
      </w:r>
      <w:r w:rsidRPr="00584D05">
        <w:t>г.   №</w:t>
      </w:r>
      <w:r w:rsidR="00562568">
        <w:t xml:space="preserve"> 3</w:t>
      </w:r>
      <w:r w:rsidR="000D1705">
        <w:t>4</w:t>
      </w:r>
      <w:r w:rsidRPr="00584D05">
        <w:t xml:space="preserve">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r>
        <w:t>Администраци</w:t>
      </w:r>
      <w:r w:rsidR="00C73A02">
        <w:t xml:space="preserve">я </w:t>
      </w:r>
      <w:proofErr w:type="spellStart"/>
      <w:r w:rsidR="00C73A02">
        <w:t>Новопершинского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в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ГАР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о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73A02" w:rsidRPr="00C73A02">
        <w:rPr>
          <w:sz w:val="28"/>
          <w:szCs w:val="28"/>
          <w:shd w:val="clear" w:color="auto" w:fill="FFFFFF" w:themeFill="background1"/>
        </w:rPr>
        <w:t>Новопершинский</w:t>
      </w:r>
      <w:proofErr w:type="spellEnd"/>
      <w:r w:rsidR="0055118B" w:rsidRPr="00584D05">
        <w:rPr>
          <w:sz w:val="28"/>
          <w:szCs w:val="28"/>
          <w:shd w:val="clear" w:color="auto" w:fill="FFFFFF" w:themeFill="background1"/>
        </w:rPr>
        <w:t xml:space="preserve"> сельсовет</w:t>
      </w:r>
      <w:r w:rsidR="00C73A02">
        <w:rPr>
          <w:sz w:val="28"/>
          <w:szCs w:val="28"/>
          <w:shd w:val="clear" w:color="auto" w:fill="FFFFFF" w:themeFill="background1"/>
        </w:rPr>
        <w:t>: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B83439" w:rsidP="000D17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C73A02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C73A02">
              <w:rPr>
                <w:sz w:val="24"/>
                <w:szCs w:val="24"/>
                <w:lang w:eastAsia="en-US"/>
              </w:rPr>
              <w:t xml:space="preserve"> сел</w:t>
            </w:r>
            <w:r>
              <w:rPr>
                <w:sz w:val="24"/>
                <w:szCs w:val="24"/>
                <w:lang w:eastAsia="en-US"/>
              </w:rPr>
              <w:t xml:space="preserve">ьсовет, </w:t>
            </w:r>
            <w:r w:rsidR="00562568">
              <w:rPr>
                <w:sz w:val="24"/>
                <w:szCs w:val="24"/>
                <w:lang w:eastAsia="en-US"/>
              </w:rPr>
              <w:t>д</w:t>
            </w:r>
            <w:proofErr w:type="gramStart"/>
            <w:r w:rsidR="00562568">
              <w:rPr>
                <w:sz w:val="24"/>
                <w:szCs w:val="24"/>
                <w:lang w:eastAsia="en-US"/>
              </w:rPr>
              <w:t>.</w:t>
            </w:r>
            <w:r w:rsidR="000D1705">
              <w:rPr>
                <w:sz w:val="24"/>
                <w:szCs w:val="24"/>
                <w:lang w:eastAsia="en-US"/>
              </w:rPr>
              <w:t>С</w:t>
            </w:r>
            <w:proofErr w:type="gramEnd"/>
            <w:r w:rsidR="000D1705">
              <w:rPr>
                <w:sz w:val="24"/>
                <w:szCs w:val="24"/>
                <w:lang w:eastAsia="en-US"/>
              </w:rPr>
              <w:t>тарая</w:t>
            </w:r>
            <w:r w:rsidR="00562568">
              <w:rPr>
                <w:sz w:val="24"/>
                <w:szCs w:val="24"/>
                <w:lang w:eastAsia="en-US"/>
              </w:rPr>
              <w:t xml:space="preserve"> Першина</w:t>
            </w:r>
            <w:r>
              <w:rPr>
                <w:sz w:val="24"/>
                <w:szCs w:val="24"/>
                <w:lang w:eastAsia="en-US"/>
              </w:rPr>
              <w:t xml:space="preserve">, д. </w:t>
            </w:r>
            <w:r w:rsidR="000D1705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BC0E1D" w:rsidRDefault="000D1705" w:rsidP="000D17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e80f4088-0e8e-4117-b754-20dfc1f6e598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BC0E1D" w:rsidRDefault="00B83439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83439" w:rsidRDefault="00B83439" w:rsidP="000D17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</w:t>
            </w:r>
            <w:r w:rsidR="000D1705">
              <w:rPr>
                <w:sz w:val="24"/>
                <w:szCs w:val="24"/>
                <w:lang w:eastAsia="en-US"/>
              </w:rPr>
              <w:t>18</w:t>
            </w:r>
            <w:r w:rsidR="00C73A02">
              <w:rPr>
                <w:sz w:val="24"/>
                <w:szCs w:val="24"/>
                <w:lang w:eastAsia="en-US"/>
              </w:rPr>
              <w:t>0</w:t>
            </w:r>
            <w:r w:rsidR="00562568">
              <w:rPr>
                <w:sz w:val="24"/>
                <w:szCs w:val="24"/>
                <w:lang w:eastAsia="en-US"/>
              </w:rPr>
              <w:t>5</w:t>
            </w:r>
            <w:r w:rsidR="00C73A02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0D1705">
              <w:rPr>
                <w:sz w:val="24"/>
                <w:szCs w:val="24"/>
                <w:lang w:eastAsia="en-US"/>
              </w:rPr>
              <w:t>1</w:t>
            </w:r>
            <w:r w:rsidR="00474A89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62568" w:rsidP="000D17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</w:t>
            </w:r>
            <w:r w:rsidR="00474A89">
              <w:rPr>
                <w:sz w:val="24"/>
                <w:szCs w:val="24"/>
                <w:lang w:eastAsia="en-US"/>
              </w:rPr>
              <w:t>ельсовет, д</w:t>
            </w:r>
            <w:proofErr w:type="gramStart"/>
            <w:r w:rsidR="00474A89">
              <w:rPr>
                <w:sz w:val="24"/>
                <w:szCs w:val="24"/>
                <w:lang w:eastAsia="en-US"/>
              </w:rPr>
              <w:t>.</w:t>
            </w:r>
            <w:r w:rsidR="000D1705">
              <w:rPr>
                <w:sz w:val="24"/>
                <w:szCs w:val="24"/>
                <w:lang w:eastAsia="en-US"/>
              </w:rPr>
              <w:t>С</w:t>
            </w:r>
            <w:proofErr w:type="gramEnd"/>
            <w:r w:rsidR="000D1705">
              <w:rPr>
                <w:sz w:val="24"/>
                <w:szCs w:val="24"/>
                <w:lang w:eastAsia="en-US"/>
              </w:rPr>
              <w:t>тарая Першина, д. 5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363CF4" w:rsidRDefault="00363CF4" w:rsidP="000D170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363CF4">
              <w:rPr>
                <w:lang w:val="en-US"/>
              </w:rPr>
              <w:br/>
            </w:r>
            <w:r w:rsidRPr="00363CF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2716f2b8-f10b-444c-a766-d0969ce42a6f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363CF4" w:rsidRDefault="00584D05" w:rsidP="00BE59E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0D17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D1705">
              <w:rPr>
                <w:sz w:val="24"/>
                <w:szCs w:val="24"/>
                <w:lang w:eastAsia="en-US"/>
              </w:rPr>
              <w:t>8</w:t>
            </w:r>
            <w:r w:rsidR="000F3C99">
              <w:rPr>
                <w:sz w:val="24"/>
                <w:szCs w:val="24"/>
                <w:lang w:eastAsia="en-US"/>
              </w:rPr>
              <w:t>0</w:t>
            </w:r>
            <w:r w:rsidR="00562568">
              <w:rPr>
                <w:sz w:val="24"/>
                <w:szCs w:val="24"/>
                <w:lang w:eastAsia="en-US"/>
              </w:rPr>
              <w:t>5</w:t>
            </w:r>
            <w:r w:rsidR="000F3C99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0D1705">
              <w:rPr>
                <w:sz w:val="24"/>
                <w:szCs w:val="24"/>
                <w:lang w:eastAsia="en-US"/>
              </w:rPr>
              <w:t>129</w:t>
            </w:r>
          </w:p>
        </w:tc>
      </w:tr>
      <w:tr w:rsidR="000D17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Default="000D1705" w:rsidP="000D17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тарая Першина, д. 17.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363CF4" w:rsidRDefault="00363CF4" w:rsidP="000D1705">
            <w:pPr>
              <w:jc w:val="center"/>
              <w:rPr>
                <w:lang w:val="en-US"/>
              </w:rPr>
            </w:pPr>
            <w:r w:rsidRPr="00363CF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lastRenderedPageBreak/>
              <w:t>63da76b2-08ff-446d-a428-</w:t>
            </w:r>
            <w:r w:rsidRPr="00363CF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lastRenderedPageBreak/>
              <w:t>3f876d86ed55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562568" w:rsidRDefault="000D1705" w:rsidP="00BE59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46:05:180501:89</w:t>
            </w:r>
          </w:p>
        </w:tc>
      </w:tr>
      <w:tr w:rsidR="000D17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Default="000D1705" w:rsidP="000D17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sz w:val="24"/>
                <w:szCs w:val="24"/>
                <w:lang w:eastAsia="en-US"/>
              </w:rPr>
              <w:t>тарая Першина, д. 26.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F4" w:rsidRDefault="00363CF4" w:rsidP="000D170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0D1705" w:rsidRDefault="00363CF4" w:rsidP="000D1705">
            <w:pPr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0d56105f-021c-4985-b4a0-9817b9153c3a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05" w:rsidRPr="00562568" w:rsidRDefault="000D1705" w:rsidP="00BE59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46:05:180501:78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D17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0D1705">
              <w:rPr>
                <w:sz w:val="24"/>
                <w:szCs w:val="24"/>
                <w:lang w:eastAsia="en-US"/>
              </w:rPr>
              <w:t>С</w:t>
            </w:r>
            <w:proofErr w:type="gramEnd"/>
            <w:r w:rsidR="000D1705">
              <w:rPr>
                <w:sz w:val="24"/>
                <w:szCs w:val="24"/>
                <w:lang w:eastAsia="en-US"/>
              </w:rPr>
              <w:t>тарая</w:t>
            </w:r>
            <w:r>
              <w:rPr>
                <w:sz w:val="24"/>
                <w:szCs w:val="24"/>
                <w:lang w:eastAsia="en-US"/>
              </w:rPr>
              <w:t xml:space="preserve"> Першина, д. </w:t>
            </w:r>
            <w:r w:rsidR="000D1705">
              <w:rPr>
                <w:sz w:val="24"/>
                <w:szCs w:val="24"/>
                <w:lang w:eastAsia="en-US"/>
              </w:rPr>
              <w:t>43</w:t>
            </w:r>
            <w:r w:rsidR="00474A8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Default="00363CF4" w:rsidP="00A00C6B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584D05" w:rsidRPr="00363CF4" w:rsidRDefault="00363CF4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363CF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9a871797-0ec2-4e91-a6d2-8a0837b19dcd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D1705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46:05:180501:80</w:t>
            </w:r>
          </w:p>
        </w:tc>
      </w:tr>
      <w:tr w:rsidR="000D17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Default="000D1705" w:rsidP="000D170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562568" w:rsidRDefault="000D1705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Default="000D1705" w:rsidP="000F3C9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17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Default="000D17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Default="000D1705" w:rsidP="000D170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Pr="00562568" w:rsidRDefault="000D1705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05" w:rsidRDefault="000D1705" w:rsidP="000F3C9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040A6" w:rsidRDefault="00A040A6" w:rsidP="00A040A6"/>
    <w:p w:rsidR="00A040A6" w:rsidRDefault="00A040A6" w:rsidP="00A040A6"/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2. 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постановления оставляю за собой.          </w:t>
      </w:r>
    </w:p>
    <w:p w:rsidR="00A040A6" w:rsidRDefault="00A040A6" w:rsidP="00A040A6">
      <w:pPr>
        <w:jc w:val="both"/>
        <w:rPr>
          <w:szCs w:val="24"/>
        </w:rPr>
      </w:pPr>
    </w:p>
    <w:p w:rsidR="00A040A6" w:rsidRPr="00E0082D" w:rsidRDefault="00A040A6" w:rsidP="00E0082D">
      <w:pPr>
        <w:pStyle w:val="a7"/>
        <w:numPr>
          <w:ilvl w:val="0"/>
          <w:numId w:val="6"/>
        </w:numPr>
        <w:jc w:val="both"/>
        <w:rPr>
          <w:szCs w:val="24"/>
        </w:rPr>
      </w:pPr>
      <w:r w:rsidRPr="00E0082D">
        <w:rPr>
          <w:szCs w:val="24"/>
        </w:rPr>
        <w:t>Настоящее постановление вступает в силу со дня его подписания.</w:t>
      </w:r>
    </w:p>
    <w:p w:rsidR="00E0082D" w:rsidRPr="00E0082D" w:rsidRDefault="00E0082D" w:rsidP="00E0082D">
      <w:pPr>
        <w:jc w:val="both"/>
        <w:rPr>
          <w:szCs w:val="24"/>
        </w:rPr>
      </w:pPr>
    </w:p>
    <w:p w:rsidR="00A040A6" w:rsidRDefault="00A040A6" w:rsidP="00A040A6">
      <w:pPr>
        <w:snapToGrid w:val="0"/>
        <w:ind w:right="-108"/>
      </w:pPr>
    </w:p>
    <w:p w:rsidR="005150A4" w:rsidRDefault="005150A4" w:rsidP="00A040A6">
      <w:pPr>
        <w:snapToGrid w:val="0"/>
        <w:ind w:right="-108"/>
      </w:pPr>
    </w:p>
    <w:p w:rsidR="00A040A6" w:rsidRDefault="00A040A6" w:rsidP="00A040A6">
      <w:pPr>
        <w:snapToGrid w:val="0"/>
        <w:ind w:right="-108"/>
      </w:pPr>
      <w:r>
        <w:t>Глава</w:t>
      </w:r>
      <w:r w:rsidR="00E9230A">
        <w:t xml:space="preserve"> </w:t>
      </w:r>
      <w:proofErr w:type="spellStart"/>
      <w:r w:rsidR="00E9230A">
        <w:t>Новопершинского</w:t>
      </w:r>
      <w:proofErr w:type="spellEnd"/>
      <w:r w:rsidR="00E9230A">
        <w:t xml:space="preserve"> </w:t>
      </w:r>
      <w:r>
        <w:t xml:space="preserve"> сельсовета                           </w:t>
      </w:r>
      <w:r w:rsidR="005150A4">
        <w:t xml:space="preserve">              </w:t>
      </w:r>
      <w:r w:rsidR="00E9230A">
        <w:t xml:space="preserve">А.Н. </w:t>
      </w:r>
      <w:proofErr w:type="spellStart"/>
      <w:r w:rsidR="00E9230A">
        <w:t>Дорожкин</w:t>
      </w:r>
      <w:proofErr w:type="spellEnd"/>
      <w:r>
        <w:t xml:space="preserve">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E9230A" w:rsidP="00222291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E9230A" w:rsidRDefault="00E9230A" w:rsidP="00222291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861B3"/>
    <w:rsid w:val="000A14E0"/>
    <w:rsid w:val="000B0496"/>
    <w:rsid w:val="000B2BC0"/>
    <w:rsid w:val="000B3260"/>
    <w:rsid w:val="000B70DD"/>
    <w:rsid w:val="000C3148"/>
    <w:rsid w:val="000C4379"/>
    <w:rsid w:val="000D00EA"/>
    <w:rsid w:val="000D1705"/>
    <w:rsid w:val="000D2F1C"/>
    <w:rsid w:val="000D6910"/>
    <w:rsid w:val="000D6C83"/>
    <w:rsid w:val="000F3C99"/>
    <w:rsid w:val="000F58CF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A69"/>
    <w:rsid w:val="00323A00"/>
    <w:rsid w:val="003261EC"/>
    <w:rsid w:val="00333505"/>
    <w:rsid w:val="00337D26"/>
    <w:rsid w:val="00343FE5"/>
    <w:rsid w:val="00357E0B"/>
    <w:rsid w:val="00363CF4"/>
    <w:rsid w:val="00367A26"/>
    <w:rsid w:val="0037568F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4A89"/>
    <w:rsid w:val="00475864"/>
    <w:rsid w:val="00481620"/>
    <w:rsid w:val="00485D2F"/>
    <w:rsid w:val="00491269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62568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9377B"/>
    <w:rsid w:val="008B05AF"/>
    <w:rsid w:val="008E5BDF"/>
    <w:rsid w:val="009003CF"/>
    <w:rsid w:val="00902F99"/>
    <w:rsid w:val="009053CC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0E1D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7244D"/>
    <w:rsid w:val="00C73A02"/>
    <w:rsid w:val="00C852E1"/>
    <w:rsid w:val="00C85E4D"/>
    <w:rsid w:val="00C87E80"/>
    <w:rsid w:val="00CA09AD"/>
    <w:rsid w:val="00CA4F1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B6DD0"/>
    <w:rsid w:val="00DD0597"/>
    <w:rsid w:val="00DE3521"/>
    <w:rsid w:val="00DF4D97"/>
    <w:rsid w:val="00E0082D"/>
    <w:rsid w:val="00E03212"/>
    <w:rsid w:val="00E51332"/>
    <w:rsid w:val="00E61663"/>
    <w:rsid w:val="00E639BC"/>
    <w:rsid w:val="00E642FD"/>
    <w:rsid w:val="00E800E4"/>
    <w:rsid w:val="00E9230A"/>
    <w:rsid w:val="00EA0951"/>
    <w:rsid w:val="00EA3AFF"/>
    <w:rsid w:val="00EC53BE"/>
    <w:rsid w:val="00ED18BB"/>
    <w:rsid w:val="00EF67C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0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B144C-5B08-41DF-BC95-6C6BD6B7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2024-05-14T11:58:00Z</cp:lastPrinted>
  <dcterms:created xsi:type="dcterms:W3CDTF">2024-05-14T11:59:00Z</dcterms:created>
  <dcterms:modified xsi:type="dcterms:W3CDTF">2024-05-14T11:59:00Z</dcterms:modified>
</cp:coreProperties>
</file>