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проведения публичных слушаний по отчету об исполнении бюджета муниципального образования «</w:t>
      </w:r>
      <w:proofErr w:type="spellStart"/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Новопершинский</w:t>
      </w:r>
      <w:proofErr w:type="spellEnd"/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Дмитриевског</w:t>
      </w:r>
      <w:r w:rsidR="0049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района Курской области за 202</w:t>
      </w:r>
      <w:r w:rsidR="00BB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F2B16" w:rsidRPr="00AF2B16" w:rsidRDefault="00AF2B16" w:rsidP="00AF2B1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публичных слушаний по  отчету об исполнении бюджета  муниципального образования «</w:t>
      </w:r>
      <w:proofErr w:type="spell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Дмитриевског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 Курской области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                                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> апреля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AF2B16" w:rsidRPr="00D2234C" w:rsidRDefault="00AF2B16" w:rsidP="00AF2B16">
      <w:pPr>
        <w:tabs>
          <w:tab w:val="left" w:pos="5869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493B9A" w:rsidRPr="00BB2F7F">
        <w:rPr>
          <w:rFonts w:ascii="Times New Roman" w:hAnsi="Times New Roman" w:cs="Times New Roman"/>
          <w:sz w:val="28"/>
          <w:szCs w:val="28"/>
        </w:rPr>
        <w:t>36</w:t>
      </w:r>
      <w:r w:rsidRPr="00D223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2234C">
        <w:rPr>
          <w:rFonts w:ascii="Times New Roman" w:hAnsi="Times New Roman" w:cs="Times New Roman"/>
          <w:sz w:val="28"/>
          <w:szCs w:val="28"/>
        </w:rPr>
        <w:tab/>
      </w:r>
    </w:p>
    <w:p w:rsidR="00AF2B16" w:rsidRPr="00D2234C" w:rsidRDefault="00AF2B16" w:rsidP="00AF2B16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D2234C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А.Н. – Глава </w:t>
      </w:r>
      <w:proofErr w:type="spellStart"/>
      <w:r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234C" w:rsidRDefault="00AF2B16" w:rsidP="00D2234C">
      <w:pPr>
        <w:tabs>
          <w:tab w:val="center" w:pos="4677"/>
          <w:tab w:val="left" w:pos="6416"/>
        </w:tabs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hAnsi="Times New Roman" w:cs="Times New Roman"/>
          <w:sz w:val="28"/>
          <w:szCs w:val="28"/>
        </w:rPr>
        <w:t xml:space="preserve">Секретарь: Маслова Н. Л. заместитель Главы Администрации </w:t>
      </w:r>
      <w:proofErr w:type="spellStart"/>
      <w:r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Pr="00D2234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2B16" w:rsidRPr="00AF2B16" w:rsidRDefault="00AF2B16" w:rsidP="00D2234C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1. Избрание секретаря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 Избрание счетной комиссии.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3. Об исполнении бюджета муниципального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Информация  </w:t>
      </w:r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Петрушиной Е.Н.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34C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D2234C">
        <w:rPr>
          <w:rFonts w:ascii="Times New Roman" w:hAnsi="Times New Roman" w:cs="Times New Roman"/>
          <w:sz w:val="28"/>
          <w:szCs w:val="28"/>
        </w:rPr>
        <w:t>а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proofErr w:type="spellStart"/>
      <w:r w:rsidR="00D2234C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234C" w:rsidRPr="00D2234C" w:rsidRDefault="00AF2B16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 публичных слушаний избрана  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Маслова Н.Л. заместитель Главы Администрации </w:t>
      </w:r>
      <w:proofErr w:type="spellStart"/>
      <w:r w:rsidR="00D2234C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2234C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</w:p>
    <w:p w:rsidR="00AF2B16" w:rsidRPr="00D2234C" w:rsidRDefault="00D2234C" w:rsidP="00D2234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B16"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AF2B16" w:rsidRPr="00AF2B16" w:rsidRDefault="00493B9A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счетной комиссии  избраны:</w:t>
      </w:r>
      <w:proofErr w:type="gram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gramStart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Петрушина</w:t>
      </w:r>
      <w:proofErr w:type="gramEnd"/>
      <w:r w:rsid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</w:t>
      </w:r>
      <w:r w:rsidR="00D2234C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234C" w:rsidRPr="00D2234C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proofErr w:type="spellStart"/>
      <w:r w:rsidR="00D2234C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D2234C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 Е.В</w:t>
      </w:r>
      <w:bookmarkStart w:id="0" w:name="_GoBack"/>
      <w:bookmarkEnd w:id="0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–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эксперт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</w:t>
      </w:r>
      <w:r w:rsidR="001214F8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4F8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Сахарова Т.Н.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Собрания депутатов 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области.</w:t>
      </w:r>
    </w:p>
    <w:p w:rsidR="00AF2B16" w:rsidRPr="00AF2B16" w:rsidRDefault="001214F8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- 3</w:t>
      </w:r>
      <w:r w:rsidR="00493B9A" w:rsidRP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третьему вопросу  слушали  информацию 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Петрушиной Е.Н.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 –  </w:t>
      </w:r>
      <w:r w:rsidR="001214F8" w:rsidRPr="00D2234C">
        <w:rPr>
          <w:rFonts w:ascii="Times New Roman" w:hAnsi="Times New Roman" w:cs="Times New Roman"/>
          <w:sz w:val="28"/>
          <w:szCs w:val="28"/>
        </w:rPr>
        <w:t>начальник</w:t>
      </w:r>
      <w:r w:rsidR="001214F8">
        <w:rPr>
          <w:rFonts w:ascii="Times New Roman" w:hAnsi="Times New Roman" w:cs="Times New Roman"/>
          <w:sz w:val="28"/>
          <w:szCs w:val="28"/>
        </w:rPr>
        <w:t>а</w:t>
      </w:r>
      <w:r w:rsidR="001214F8"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proofErr w:type="spellStart"/>
      <w:r w:rsidR="001214F8" w:rsidRPr="00D2234C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1214F8" w:rsidRPr="00D22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сказала, что бюджет муниципального</w:t>
      </w:r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 w:rsidR="0012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Дмитриевского района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исполнен по доходам в сумме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5741538,00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по расходам в сумме  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15157233,84 рублей  с превышением расходов   над до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ходами (профицит бюджета)  в сумме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9415695,84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рублей   и  ознакомила  присутствующих с основными  показателями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бюджета.</w:t>
      </w:r>
    </w:p>
    <w:p w:rsidR="00AF2B16" w:rsidRPr="00AF2B16" w:rsidRDefault="00AC5387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Горбачева Н.А.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 руководитель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ЦСДК»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сказала, что  комиссия рассмотрела проект решения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«Об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» Курской области 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  сообщила, что замечаний и предложений нет.  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Выступили: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Ливенцева Л.Л.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председатель Собрания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,  предложил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одобрить отчёт 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 доходам в сумме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5741538,00</w:t>
      </w:r>
      <w:r w:rsidR="00BB2F7F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по расходам в сумме  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15157233,84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предложений не поступило.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на публичных слушаниях проект  отчета об исполнении бюджета 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 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 Одобрить  проект  отчета об исполнении бюджета  муниципального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Рекомендовать Собранию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Курской области при рассмотрении и  утверждении отчета об исполнении бюджета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</w:t>
      </w:r>
      <w:r w:rsidR="00493B9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C5387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учесть предложения, высказанные в ходе публичных слушаний.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 3. Протокол публичных слушаний   направить </w:t>
      </w:r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Собранию депутатов </w:t>
      </w:r>
      <w:proofErr w:type="spellStart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 w:rsidR="00AC5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и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 на официальном сайте Администрации 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85098C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AF2B16" w:rsidRPr="00AF2B16" w:rsidRDefault="00493B9A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 - 3</w:t>
      </w:r>
      <w:r w:rsidRP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F2B1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                                   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Дорожкин</w:t>
      </w:r>
      <w:proofErr w:type="spellEnd"/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224D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                                          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Н.Л. Маслова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публичных слушаний по проекту отчета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исполнении бюджета  муниципального</w:t>
      </w:r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Новопершинский</w:t>
      </w:r>
      <w:proofErr w:type="spellEnd"/>
      <w:r w:rsidR="00C42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Дмитриевского района Курской</w:t>
      </w:r>
      <w:r w:rsidR="00BB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 за 2023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на публичных слушаниях проект отчета об исполнении бюджета муниципального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предложения, поступившие в ходе слушаний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 РЕШИЛИ: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</w:p>
    <w:p w:rsidR="00C4224D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Одобрить  проект  отчета об исполнении бюджета  муниципального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2023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C422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224D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</w:t>
      </w:r>
      <w:r w:rsid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учесть предложения, высказанные в ходе публичных слушаний.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Собранию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Новопершинского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2B16" w:rsidRPr="00AF2B16" w:rsidRDefault="00AF2B16" w:rsidP="00AF2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   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Дорожкин</w:t>
      </w:r>
      <w:proofErr w:type="spellEnd"/>
    </w:p>
    <w:p w:rsidR="00C4224D" w:rsidRPr="00AF2B16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224D" w:rsidRDefault="00C4224D" w:rsidP="00C42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   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Н.Л. Маслова</w:t>
      </w:r>
    </w:p>
    <w:p w:rsidR="00AF2B16" w:rsidRPr="00AF2B16" w:rsidRDefault="00AF2B16" w:rsidP="00AF2B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2B16" w:rsidRPr="00AF2B16" w:rsidSect="00DD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2EE"/>
    <w:multiLevelType w:val="hybridMultilevel"/>
    <w:tmpl w:val="5A829E50"/>
    <w:lvl w:ilvl="0" w:tplc="8CB8F15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0"/>
    <w:rsid w:val="001214F8"/>
    <w:rsid w:val="001674A7"/>
    <w:rsid w:val="0034277F"/>
    <w:rsid w:val="00493B9A"/>
    <w:rsid w:val="007878F2"/>
    <w:rsid w:val="007F7117"/>
    <w:rsid w:val="0085098C"/>
    <w:rsid w:val="00AA38BD"/>
    <w:rsid w:val="00AC5387"/>
    <w:rsid w:val="00AF2B16"/>
    <w:rsid w:val="00BB2F7F"/>
    <w:rsid w:val="00C4224D"/>
    <w:rsid w:val="00C81EB0"/>
    <w:rsid w:val="00D2234C"/>
    <w:rsid w:val="00DD2FF6"/>
    <w:rsid w:val="00E45820"/>
    <w:rsid w:val="00E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2B16"/>
    <w:rPr>
      <w:b/>
      <w:bCs/>
    </w:rPr>
  </w:style>
  <w:style w:type="paragraph" w:styleId="a6">
    <w:name w:val="List Paragraph"/>
    <w:basedOn w:val="a"/>
    <w:uiPriority w:val="34"/>
    <w:qFormat/>
    <w:rsid w:val="00D2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8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2B16"/>
    <w:rPr>
      <w:b/>
      <w:bCs/>
    </w:rPr>
  </w:style>
  <w:style w:type="paragraph" w:styleId="a6">
    <w:name w:val="List Paragraph"/>
    <w:basedOn w:val="a"/>
    <w:uiPriority w:val="34"/>
    <w:qFormat/>
    <w:rsid w:val="00D2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4</cp:revision>
  <dcterms:created xsi:type="dcterms:W3CDTF">2024-04-15T12:20:00Z</dcterms:created>
  <dcterms:modified xsi:type="dcterms:W3CDTF">2024-04-15T12:26:00Z</dcterms:modified>
</cp:coreProperties>
</file>